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594C" w14:textId="76991A39" w:rsidR="00A2616E" w:rsidRPr="002F5A15" w:rsidRDefault="00583FD6" w:rsidP="00A2616E">
      <w:pPr>
        <w:ind w:left="3600"/>
        <w:rPr>
          <w:rFonts w:asciiTheme="minorHAnsi" w:hAnsiTheme="minorHAnsi" w:cstheme="minorHAnsi"/>
          <w:b/>
        </w:rPr>
      </w:pPr>
      <w:r w:rsidRPr="002F5A15">
        <w:rPr>
          <w:rFonts w:asciiTheme="minorHAnsi" w:hAnsiTheme="minorHAnsi" w:cstheme="minorHAnsi"/>
          <w:b/>
          <w:noProof/>
        </w:rPr>
        <w:drawing>
          <wp:inline distT="0" distB="0" distL="0" distR="0" wp14:anchorId="7BADAB7B" wp14:editId="1BAA7D64">
            <wp:extent cx="1038225"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19200"/>
                    </a:xfrm>
                    <a:prstGeom prst="rect">
                      <a:avLst/>
                    </a:prstGeom>
                    <a:noFill/>
                  </pic:spPr>
                </pic:pic>
              </a:graphicData>
            </a:graphic>
          </wp:inline>
        </w:drawing>
      </w:r>
    </w:p>
    <w:p w14:paraId="698187A8" w14:textId="77777777" w:rsidR="00A2616E" w:rsidRPr="002F5A15" w:rsidRDefault="00A2616E" w:rsidP="00A2616E">
      <w:pPr>
        <w:rPr>
          <w:rFonts w:asciiTheme="minorHAnsi" w:hAnsiTheme="minorHAnsi" w:cstheme="minorHAnsi"/>
          <w:b/>
        </w:rPr>
      </w:pPr>
    </w:p>
    <w:p w14:paraId="328A83B6" w14:textId="77777777" w:rsidR="002D1135" w:rsidRPr="002F5A15" w:rsidRDefault="002D1135" w:rsidP="002D1135">
      <w:pPr>
        <w:jc w:val="center"/>
        <w:rPr>
          <w:rFonts w:asciiTheme="minorHAnsi" w:hAnsiTheme="minorHAnsi" w:cstheme="minorHAnsi"/>
          <w:b/>
          <w:bCs/>
          <w:i/>
          <w:sz w:val="28"/>
        </w:rPr>
      </w:pPr>
      <w:r w:rsidRPr="002F5A15">
        <w:rPr>
          <w:rFonts w:asciiTheme="minorHAnsi" w:hAnsiTheme="minorHAnsi" w:cstheme="minorHAnsi"/>
          <w:b/>
          <w:bCs/>
          <w:i/>
          <w:sz w:val="28"/>
        </w:rPr>
        <w:t>THE SALVATION ARMY</w:t>
      </w:r>
    </w:p>
    <w:p w14:paraId="06EBA175" w14:textId="77777777" w:rsidR="002D1135" w:rsidRPr="002F5A15" w:rsidRDefault="002D1135" w:rsidP="002D1135">
      <w:pPr>
        <w:jc w:val="center"/>
        <w:rPr>
          <w:rFonts w:asciiTheme="minorHAnsi" w:hAnsiTheme="minorHAnsi" w:cstheme="minorHAnsi"/>
          <w:i/>
          <w:sz w:val="22"/>
        </w:rPr>
      </w:pPr>
    </w:p>
    <w:p w14:paraId="189DABCC" w14:textId="77777777" w:rsidR="002D1135" w:rsidRPr="002F5A15" w:rsidRDefault="002D1135" w:rsidP="002D1135">
      <w:pPr>
        <w:pStyle w:val="Heading2"/>
        <w:keepNext w:val="0"/>
        <w:rPr>
          <w:rFonts w:asciiTheme="minorHAnsi" w:hAnsiTheme="minorHAnsi" w:cstheme="minorHAnsi"/>
          <w:sz w:val="22"/>
        </w:rPr>
      </w:pPr>
      <w:r w:rsidRPr="002F5A15">
        <w:rPr>
          <w:rFonts w:asciiTheme="minorHAnsi" w:hAnsiTheme="minorHAnsi" w:cstheme="minorHAnsi"/>
          <w:sz w:val="22"/>
        </w:rPr>
        <w:t>POSITION DESCRIPTION</w:t>
      </w:r>
    </w:p>
    <w:p w14:paraId="50E0DFE9" w14:textId="77777777" w:rsidR="00A2616E" w:rsidRPr="002F5A15" w:rsidRDefault="00A2616E" w:rsidP="00A2616E">
      <w:pPr>
        <w:rPr>
          <w:rFonts w:asciiTheme="minorHAnsi" w:hAnsiTheme="minorHAnsi" w:cstheme="minorHAnsi"/>
          <w:b/>
        </w:rPr>
      </w:pPr>
    </w:p>
    <w:p w14:paraId="5DFAD2A5" w14:textId="3D48EF75" w:rsidR="00A2616E" w:rsidRPr="002F5A15" w:rsidRDefault="002D1135" w:rsidP="69BFE622">
      <w:pPr>
        <w:ind w:left="1985" w:hanging="1985"/>
        <w:rPr>
          <w:rFonts w:asciiTheme="minorHAnsi" w:hAnsiTheme="minorHAnsi" w:cstheme="minorBidi"/>
          <w:b/>
          <w:bCs/>
          <w:sz w:val="22"/>
          <w:szCs w:val="22"/>
        </w:rPr>
      </w:pPr>
      <w:r w:rsidRPr="69BFE622">
        <w:rPr>
          <w:rFonts w:asciiTheme="minorHAnsi" w:hAnsiTheme="minorHAnsi" w:cstheme="minorBidi"/>
          <w:b/>
          <w:bCs/>
          <w:sz w:val="22"/>
          <w:szCs w:val="22"/>
        </w:rPr>
        <w:t>Position</w:t>
      </w:r>
      <w:r w:rsidR="00A2616E" w:rsidRPr="69BFE622">
        <w:rPr>
          <w:rFonts w:asciiTheme="minorHAnsi" w:hAnsiTheme="minorHAnsi" w:cstheme="minorBidi"/>
          <w:b/>
          <w:bCs/>
          <w:sz w:val="22"/>
          <w:szCs w:val="22"/>
        </w:rPr>
        <w:t>:</w:t>
      </w:r>
      <w:r>
        <w:tab/>
      </w:r>
      <w:r w:rsidR="009E5A7D" w:rsidRPr="69BFE622">
        <w:rPr>
          <w:rFonts w:asciiTheme="minorHAnsi" w:hAnsiTheme="minorHAnsi" w:cstheme="minorBidi"/>
          <w:b/>
          <w:bCs/>
          <w:sz w:val="22"/>
          <w:szCs w:val="22"/>
        </w:rPr>
        <w:t>Office Manager</w:t>
      </w:r>
      <w:r w:rsidR="00A2616E" w:rsidRPr="69BFE622">
        <w:rPr>
          <w:rFonts w:asciiTheme="minorHAnsi" w:hAnsiTheme="minorHAnsi" w:cstheme="minorBidi"/>
          <w:b/>
          <w:bCs/>
          <w:sz w:val="22"/>
          <w:szCs w:val="22"/>
        </w:rPr>
        <w:t xml:space="preserve">– </w:t>
      </w:r>
      <w:r w:rsidR="477FF007" w:rsidRPr="69BFE622">
        <w:rPr>
          <w:rFonts w:asciiTheme="minorHAnsi" w:hAnsiTheme="minorHAnsi" w:cstheme="minorBidi"/>
          <w:b/>
          <w:bCs/>
          <w:sz w:val="22"/>
          <w:szCs w:val="22"/>
        </w:rPr>
        <w:t>Runanga</w:t>
      </w:r>
      <w:r w:rsidR="430C966E" w:rsidRPr="69BFE622">
        <w:rPr>
          <w:rFonts w:asciiTheme="minorHAnsi" w:hAnsiTheme="minorHAnsi" w:cstheme="minorBidi"/>
          <w:b/>
          <w:bCs/>
          <w:sz w:val="22"/>
          <w:szCs w:val="22"/>
        </w:rPr>
        <w:t xml:space="preserve"> </w:t>
      </w:r>
      <w:r w:rsidR="00DA1E73" w:rsidRPr="69BFE622">
        <w:rPr>
          <w:rFonts w:asciiTheme="minorHAnsi" w:hAnsiTheme="minorHAnsi" w:cstheme="minorBidi"/>
          <w:b/>
          <w:bCs/>
          <w:sz w:val="22"/>
          <w:szCs w:val="22"/>
        </w:rPr>
        <w:t>M</w:t>
      </w:r>
      <w:r w:rsidR="00DA1E73" w:rsidRPr="69BFE622">
        <w:rPr>
          <w:rFonts w:asciiTheme="minorHAnsi" w:hAnsiTheme="minorHAnsi" w:cstheme="minorBidi"/>
          <w:b/>
          <w:bCs/>
          <w:sz w:val="22"/>
          <w:szCs w:val="22"/>
          <w:lang w:val="en-NZ"/>
        </w:rPr>
        <w:t>ā</w:t>
      </w:r>
      <w:proofErr w:type="spellStart"/>
      <w:r w:rsidR="00DA1E73" w:rsidRPr="69BFE622">
        <w:rPr>
          <w:rFonts w:asciiTheme="minorHAnsi" w:hAnsiTheme="minorHAnsi" w:cstheme="minorBidi"/>
          <w:b/>
          <w:bCs/>
          <w:sz w:val="22"/>
          <w:szCs w:val="22"/>
        </w:rPr>
        <w:t>ori</w:t>
      </w:r>
      <w:proofErr w:type="spellEnd"/>
      <w:r w:rsidR="00DA1E73" w:rsidRPr="69BFE622">
        <w:rPr>
          <w:rFonts w:asciiTheme="minorHAnsi" w:hAnsiTheme="minorHAnsi" w:cstheme="minorBidi"/>
          <w:b/>
          <w:bCs/>
          <w:sz w:val="22"/>
          <w:szCs w:val="22"/>
        </w:rPr>
        <w:t xml:space="preserve"> Ministry </w:t>
      </w:r>
    </w:p>
    <w:p w14:paraId="7A6FFE72" w14:textId="77777777" w:rsidR="00A2616E" w:rsidRPr="002F5A15" w:rsidRDefault="00A2616E" w:rsidP="00A2616E">
      <w:pPr>
        <w:ind w:left="2880" w:hanging="2880"/>
        <w:rPr>
          <w:rFonts w:asciiTheme="minorHAnsi" w:hAnsiTheme="minorHAnsi" w:cstheme="minorHAnsi"/>
          <w:b/>
          <w:sz w:val="22"/>
          <w:szCs w:val="22"/>
        </w:rPr>
      </w:pPr>
    </w:p>
    <w:p w14:paraId="7C8FA4FD" w14:textId="3E4F8630" w:rsidR="002D1135" w:rsidRPr="002F5A15" w:rsidRDefault="002D1135" w:rsidP="69BFE622">
      <w:pPr>
        <w:ind w:left="1980" w:hanging="1980"/>
        <w:rPr>
          <w:rFonts w:asciiTheme="minorHAnsi" w:hAnsiTheme="minorHAnsi" w:cstheme="minorBidi"/>
          <w:b/>
          <w:bCs/>
          <w:sz w:val="22"/>
          <w:szCs w:val="22"/>
        </w:rPr>
      </w:pPr>
      <w:r w:rsidRPr="69BFE622">
        <w:rPr>
          <w:rFonts w:asciiTheme="minorHAnsi" w:hAnsiTheme="minorHAnsi" w:cstheme="minorBidi"/>
          <w:b/>
          <w:bCs/>
          <w:sz w:val="22"/>
          <w:szCs w:val="22"/>
        </w:rPr>
        <w:t>Appointee:</w:t>
      </w:r>
      <w:r>
        <w:tab/>
      </w:r>
    </w:p>
    <w:p w14:paraId="40BD698F" w14:textId="77777777" w:rsidR="002D1135" w:rsidRPr="002F5A15" w:rsidRDefault="002D1135" w:rsidP="00A2616E">
      <w:pPr>
        <w:ind w:left="1980" w:hanging="1980"/>
        <w:rPr>
          <w:rFonts w:asciiTheme="minorHAnsi" w:hAnsiTheme="minorHAnsi" w:cstheme="minorHAnsi"/>
          <w:b/>
          <w:sz w:val="22"/>
          <w:szCs w:val="22"/>
        </w:rPr>
      </w:pPr>
    </w:p>
    <w:p w14:paraId="35815AF1" w14:textId="62E74D93" w:rsidR="00A2616E" w:rsidRPr="0002508A" w:rsidRDefault="002D1135" w:rsidP="69BFE622">
      <w:pPr>
        <w:ind w:left="1980" w:hanging="1980"/>
        <w:rPr>
          <w:rFonts w:asciiTheme="minorHAnsi" w:hAnsiTheme="minorHAnsi" w:cstheme="minorBidi"/>
          <w:sz w:val="22"/>
          <w:szCs w:val="22"/>
        </w:rPr>
      </w:pPr>
      <w:r w:rsidRPr="7F5EF018">
        <w:rPr>
          <w:rFonts w:asciiTheme="minorHAnsi" w:hAnsiTheme="minorHAnsi" w:cstheme="minorBidi"/>
          <w:b/>
          <w:bCs/>
          <w:sz w:val="22"/>
          <w:szCs w:val="22"/>
        </w:rPr>
        <w:t>Reports to</w:t>
      </w:r>
      <w:r w:rsidR="00B72A8B" w:rsidRPr="7F5EF018">
        <w:rPr>
          <w:rFonts w:asciiTheme="minorHAnsi" w:hAnsiTheme="minorHAnsi" w:cstheme="minorBidi"/>
          <w:b/>
          <w:bCs/>
          <w:noProof/>
          <w:sz w:val="22"/>
          <w:szCs w:val="22"/>
          <w:u w:val="thick"/>
        </w:rPr>
        <w:t>:</w:t>
      </w:r>
      <w:r w:rsidR="00B72A8B" w:rsidRPr="7F5EF018">
        <w:rPr>
          <w:rFonts w:asciiTheme="minorHAnsi" w:hAnsiTheme="minorHAnsi" w:cstheme="minorBidi"/>
          <w:b/>
          <w:bCs/>
          <w:noProof/>
          <w:sz w:val="22"/>
          <w:szCs w:val="22"/>
        </w:rPr>
        <w:t xml:space="preserve"> </w:t>
      </w:r>
      <w:r>
        <w:tab/>
      </w:r>
      <w:r w:rsidR="008314A2" w:rsidRPr="7F5EF018">
        <w:rPr>
          <w:rFonts w:asciiTheme="minorHAnsi" w:hAnsiTheme="minorHAnsi" w:cstheme="minorBidi"/>
          <w:b/>
          <w:bCs/>
          <w:noProof/>
          <w:sz w:val="22"/>
          <w:szCs w:val="22"/>
        </w:rPr>
        <w:t xml:space="preserve">Runanga </w:t>
      </w:r>
      <w:r w:rsidR="69A7FBAB" w:rsidRPr="7F5EF018">
        <w:rPr>
          <w:rFonts w:asciiTheme="minorHAnsi" w:hAnsiTheme="minorHAnsi" w:cstheme="minorBidi"/>
          <w:b/>
          <w:bCs/>
          <w:noProof/>
          <w:sz w:val="22"/>
          <w:szCs w:val="22"/>
        </w:rPr>
        <w:t>M</w:t>
      </w:r>
      <w:r w:rsidR="57665E2F" w:rsidRPr="7F5EF018">
        <w:rPr>
          <w:rFonts w:asciiTheme="minorHAnsi" w:hAnsiTheme="minorHAnsi" w:cstheme="minorBidi"/>
          <w:b/>
          <w:bCs/>
          <w:noProof/>
          <w:sz w:val="22"/>
          <w:szCs w:val="22"/>
        </w:rPr>
        <w:t>ā</w:t>
      </w:r>
      <w:r w:rsidR="69A7FBAB" w:rsidRPr="7F5EF018">
        <w:rPr>
          <w:rFonts w:asciiTheme="minorHAnsi" w:hAnsiTheme="minorHAnsi" w:cstheme="minorBidi"/>
          <w:b/>
          <w:bCs/>
          <w:noProof/>
          <w:sz w:val="22"/>
          <w:szCs w:val="22"/>
        </w:rPr>
        <w:t xml:space="preserve">ori Ministry </w:t>
      </w:r>
      <w:r w:rsidR="008314A2" w:rsidRPr="7F5EF018">
        <w:rPr>
          <w:rFonts w:asciiTheme="minorHAnsi" w:hAnsiTheme="minorHAnsi" w:cstheme="minorBidi"/>
          <w:b/>
          <w:bCs/>
          <w:noProof/>
          <w:sz w:val="22"/>
          <w:szCs w:val="22"/>
        </w:rPr>
        <w:t>Co-Chairs</w:t>
      </w:r>
      <w:r>
        <w:tab/>
      </w:r>
    </w:p>
    <w:p w14:paraId="3E8AAF62" w14:textId="77777777" w:rsidR="00A2616E" w:rsidRPr="0002508A" w:rsidRDefault="00A2616E" w:rsidP="00A2616E">
      <w:pPr>
        <w:rPr>
          <w:rFonts w:asciiTheme="minorHAnsi" w:hAnsiTheme="minorHAnsi" w:cstheme="minorHAnsi"/>
          <w:b/>
          <w:sz w:val="22"/>
          <w:szCs w:val="22"/>
        </w:rPr>
      </w:pPr>
    </w:p>
    <w:p w14:paraId="7C62A882" w14:textId="208329CC" w:rsidR="008314A2" w:rsidRPr="0002508A" w:rsidRDefault="002D1135" w:rsidP="69BFE622">
      <w:pPr>
        <w:ind w:left="1985" w:hanging="1985"/>
        <w:rPr>
          <w:rFonts w:asciiTheme="minorHAnsi" w:hAnsiTheme="minorHAnsi" w:cstheme="minorBidi"/>
          <w:b/>
          <w:bCs/>
          <w:sz w:val="22"/>
          <w:szCs w:val="22"/>
        </w:rPr>
      </w:pPr>
      <w:r w:rsidRPr="7F5EF018">
        <w:rPr>
          <w:rFonts w:asciiTheme="minorHAnsi" w:hAnsiTheme="minorHAnsi" w:cstheme="minorBidi"/>
          <w:b/>
          <w:bCs/>
          <w:sz w:val="22"/>
          <w:szCs w:val="22"/>
        </w:rPr>
        <w:t>Works</w:t>
      </w:r>
      <w:r w:rsidR="00E24F02" w:rsidRPr="7F5EF018">
        <w:rPr>
          <w:rFonts w:asciiTheme="minorHAnsi" w:hAnsiTheme="minorHAnsi" w:cstheme="minorBidi"/>
          <w:b/>
          <w:bCs/>
          <w:sz w:val="22"/>
          <w:szCs w:val="22"/>
        </w:rPr>
        <w:t xml:space="preserve"> with</w:t>
      </w:r>
      <w:r w:rsidRPr="7F5EF018">
        <w:rPr>
          <w:rFonts w:asciiTheme="minorHAnsi" w:hAnsiTheme="minorHAnsi" w:cstheme="minorBidi"/>
          <w:b/>
          <w:bCs/>
          <w:sz w:val="22"/>
          <w:szCs w:val="22"/>
        </w:rPr>
        <w:t>:</w:t>
      </w:r>
      <w:r>
        <w:tab/>
      </w:r>
      <w:r w:rsidR="008314A2" w:rsidRPr="7F5EF018">
        <w:rPr>
          <w:rFonts w:asciiTheme="minorHAnsi" w:hAnsiTheme="minorHAnsi" w:cstheme="minorBidi"/>
          <w:b/>
          <w:bCs/>
          <w:sz w:val="22"/>
          <w:szCs w:val="22"/>
        </w:rPr>
        <w:t>Members of the Runanga</w:t>
      </w:r>
      <w:r w:rsidR="528AA6B7" w:rsidRPr="7F5EF018">
        <w:rPr>
          <w:rFonts w:asciiTheme="minorHAnsi" w:hAnsiTheme="minorHAnsi" w:cstheme="minorBidi"/>
          <w:b/>
          <w:bCs/>
          <w:sz w:val="22"/>
          <w:szCs w:val="22"/>
        </w:rPr>
        <w:t xml:space="preserve"> M</w:t>
      </w:r>
      <w:r w:rsidR="3DF83AC6" w:rsidRPr="7F5EF018">
        <w:rPr>
          <w:rFonts w:asciiTheme="minorHAnsi" w:hAnsiTheme="minorHAnsi" w:cstheme="minorBidi"/>
          <w:b/>
          <w:bCs/>
          <w:sz w:val="22"/>
          <w:szCs w:val="22"/>
        </w:rPr>
        <w:t>ā</w:t>
      </w:r>
      <w:r w:rsidR="528AA6B7" w:rsidRPr="7F5EF018">
        <w:rPr>
          <w:rFonts w:asciiTheme="minorHAnsi" w:hAnsiTheme="minorHAnsi" w:cstheme="minorBidi"/>
          <w:b/>
          <w:bCs/>
          <w:sz w:val="22"/>
          <w:szCs w:val="22"/>
        </w:rPr>
        <w:t>ori Ministry</w:t>
      </w:r>
    </w:p>
    <w:p w14:paraId="4A7322DC" w14:textId="6211E5AE" w:rsidR="00B72A8B" w:rsidRPr="0002508A" w:rsidRDefault="008314A2" w:rsidP="004657B6">
      <w:pPr>
        <w:spacing w:line="259" w:lineRule="auto"/>
        <w:ind w:left="1985"/>
        <w:rPr>
          <w:rFonts w:asciiTheme="minorHAnsi" w:hAnsiTheme="minorHAnsi" w:cstheme="minorBidi"/>
          <w:b/>
          <w:bCs/>
          <w:sz w:val="22"/>
          <w:szCs w:val="22"/>
        </w:rPr>
      </w:pPr>
      <w:r w:rsidRPr="69BFE622">
        <w:rPr>
          <w:rFonts w:asciiTheme="minorHAnsi" w:hAnsiTheme="minorHAnsi" w:cstheme="minorBidi"/>
          <w:b/>
          <w:bCs/>
          <w:sz w:val="22"/>
          <w:szCs w:val="22"/>
        </w:rPr>
        <w:t xml:space="preserve">Members of the </w:t>
      </w:r>
      <w:proofErr w:type="spellStart"/>
      <w:r w:rsidRPr="69BFE622">
        <w:rPr>
          <w:rFonts w:asciiTheme="minorHAnsi" w:hAnsiTheme="minorHAnsi" w:cstheme="minorBidi"/>
          <w:b/>
          <w:bCs/>
          <w:sz w:val="22"/>
          <w:szCs w:val="22"/>
        </w:rPr>
        <w:t>Kōkiri</w:t>
      </w:r>
      <w:proofErr w:type="spellEnd"/>
      <w:r w:rsidR="288E859E" w:rsidRPr="69BFE622">
        <w:rPr>
          <w:rFonts w:asciiTheme="minorHAnsi" w:hAnsiTheme="minorHAnsi" w:cstheme="minorBidi"/>
          <w:b/>
          <w:bCs/>
          <w:sz w:val="22"/>
          <w:szCs w:val="22"/>
        </w:rPr>
        <w:t xml:space="preserve"> </w:t>
      </w:r>
      <w:proofErr w:type="spellStart"/>
      <w:r w:rsidR="288E859E" w:rsidRPr="69BFE622">
        <w:rPr>
          <w:rFonts w:asciiTheme="minorHAnsi" w:hAnsiTheme="minorHAnsi" w:cstheme="minorBidi"/>
          <w:b/>
          <w:bCs/>
          <w:sz w:val="22"/>
          <w:szCs w:val="22"/>
        </w:rPr>
        <w:t>Aiotanga</w:t>
      </w:r>
      <w:proofErr w:type="spellEnd"/>
    </w:p>
    <w:p w14:paraId="26E956EE" w14:textId="319FED32" w:rsidR="69BFE622" w:rsidRDefault="69BFE622" w:rsidP="69BFE622">
      <w:pPr>
        <w:ind w:left="1985" w:hanging="1985"/>
        <w:rPr>
          <w:rFonts w:asciiTheme="minorHAnsi" w:hAnsiTheme="minorHAnsi" w:cstheme="minorBidi"/>
          <w:noProof/>
          <w:sz w:val="22"/>
          <w:szCs w:val="22"/>
        </w:rPr>
      </w:pPr>
    </w:p>
    <w:p w14:paraId="186EDF5F" w14:textId="1BBD436D" w:rsidR="00E24F02" w:rsidRPr="006A22B6" w:rsidRDefault="002D1135" w:rsidP="00542462">
      <w:pPr>
        <w:ind w:left="1985" w:hanging="1985"/>
        <w:rPr>
          <w:rFonts w:asciiTheme="minorHAnsi" w:hAnsiTheme="minorHAnsi" w:cstheme="minorHAnsi"/>
          <w:sz w:val="22"/>
          <w:szCs w:val="22"/>
        </w:rPr>
      </w:pPr>
      <w:r w:rsidRPr="006A22B6">
        <w:rPr>
          <w:rFonts w:asciiTheme="minorHAnsi" w:hAnsiTheme="minorHAnsi" w:cstheme="minorHAnsi"/>
          <w:noProof/>
          <w:sz w:val="22"/>
          <w:szCs w:val="22"/>
        </w:rPr>
        <w:tab/>
      </w:r>
      <w:r w:rsidR="001C184B" w:rsidRPr="006A22B6">
        <w:rPr>
          <w:rFonts w:asciiTheme="minorHAnsi" w:hAnsiTheme="minorHAnsi" w:cstheme="minorHAnsi"/>
          <w:noProof/>
          <w:sz w:val="22"/>
          <w:szCs w:val="22"/>
        </w:rPr>
        <w:t>The s</w:t>
      </w:r>
      <w:r w:rsidR="00E24F02" w:rsidRPr="006A22B6">
        <w:rPr>
          <w:rFonts w:asciiTheme="minorHAnsi" w:hAnsiTheme="minorHAnsi" w:cstheme="minorHAnsi"/>
          <w:noProof/>
          <w:sz w:val="22"/>
          <w:szCs w:val="22"/>
        </w:rPr>
        <w:t>taff</w:t>
      </w:r>
      <w:r w:rsidR="00E24F02" w:rsidRPr="006A22B6">
        <w:rPr>
          <w:rFonts w:asciiTheme="minorHAnsi" w:hAnsiTheme="minorHAnsi" w:cstheme="minorHAnsi"/>
          <w:sz w:val="22"/>
          <w:szCs w:val="22"/>
        </w:rPr>
        <w:t xml:space="preserve"> of other Salvatio</w:t>
      </w:r>
      <w:r w:rsidR="00B72A8B" w:rsidRPr="006A22B6">
        <w:rPr>
          <w:rFonts w:asciiTheme="minorHAnsi" w:hAnsiTheme="minorHAnsi" w:cstheme="minorHAnsi"/>
          <w:sz w:val="22"/>
          <w:szCs w:val="22"/>
        </w:rPr>
        <w:t xml:space="preserve">n Army services at the </w:t>
      </w:r>
      <w:r w:rsidR="009C25DF" w:rsidRPr="006A22B6">
        <w:rPr>
          <w:rFonts w:asciiTheme="minorHAnsi" w:hAnsiTheme="minorHAnsi" w:cstheme="minorHAnsi"/>
          <w:sz w:val="22"/>
          <w:szCs w:val="22"/>
        </w:rPr>
        <w:t>THQ</w:t>
      </w:r>
    </w:p>
    <w:p w14:paraId="707BF874" w14:textId="77777777" w:rsidR="00A2616E" w:rsidRPr="006A22B6" w:rsidRDefault="00E24F02" w:rsidP="00542462">
      <w:pPr>
        <w:ind w:left="1985"/>
        <w:rPr>
          <w:rFonts w:asciiTheme="minorHAnsi" w:hAnsiTheme="minorHAnsi" w:cstheme="minorHAnsi"/>
          <w:sz w:val="22"/>
          <w:szCs w:val="22"/>
        </w:rPr>
      </w:pPr>
      <w:r w:rsidRPr="006A22B6">
        <w:rPr>
          <w:rFonts w:asciiTheme="minorHAnsi" w:hAnsiTheme="minorHAnsi" w:cstheme="minorHAnsi"/>
          <w:sz w:val="22"/>
          <w:szCs w:val="22"/>
        </w:rPr>
        <w:t>Salvation Army</w:t>
      </w:r>
      <w:r w:rsidR="00A2616E" w:rsidRPr="006A22B6">
        <w:rPr>
          <w:rFonts w:asciiTheme="minorHAnsi" w:hAnsiTheme="minorHAnsi" w:cstheme="minorHAnsi"/>
          <w:sz w:val="22"/>
          <w:szCs w:val="22"/>
        </w:rPr>
        <w:t xml:space="preserve"> </w:t>
      </w:r>
      <w:r w:rsidRPr="006A22B6">
        <w:rPr>
          <w:rFonts w:asciiTheme="minorHAnsi" w:hAnsiTheme="minorHAnsi" w:cstheme="minorHAnsi"/>
          <w:sz w:val="22"/>
          <w:szCs w:val="22"/>
        </w:rPr>
        <w:t xml:space="preserve">Corps and </w:t>
      </w:r>
      <w:r w:rsidR="00A2616E" w:rsidRPr="006A22B6">
        <w:rPr>
          <w:rFonts w:asciiTheme="minorHAnsi" w:hAnsiTheme="minorHAnsi" w:cstheme="minorHAnsi"/>
          <w:sz w:val="22"/>
          <w:szCs w:val="22"/>
        </w:rPr>
        <w:t xml:space="preserve">Centre </w:t>
      </w:r>
      <w:r w:rsidRPr="006A22B6">
        <w:rPr>
          <w:rFonts w:asciiTheme="minorHAnsi" w:hAnsiTheme="minorHAnsi" w:cstheme="minorHAnsi"/>
          <w:sz w:val="22"/>
          <w:szCs w:val="22"/>
        </w:rPr>
        <w:t xml:space="preserve">officers and staff throughout New </w:t>
      </w:r>
      <w:r w:rsidR="00B72A8B" w:rsidRPr="006A22B6">
        <w:rPr>
          <w:rFonts w:asciiTheme="minorHAnsi" w:hAnsiTheme="minorHAnsi" w:cstheme="minorHAnsi"/>
          <w:sz w:val="22"/>
          <w:szCs w:val="22"/>
        </w:rPr>
        <w:t>Ze</w:t>
      </w:r>
      <w:r w:rsidRPr="006A22B6">
        <w:rPr>
          <w:rFonts w:asciiTheme="minorHAnsi" w:hAnsiTheme="minorHAnsi" w:cstheme="minorHAnsi"/>
          <w:sz w:val="22"/>
          <w:szCs w:val="22"/>
        </w:rPr>
        <w:t>aland</w:t>
      </w:r>
    </w:p>
    <w:p w14:paraId="5EF77C24" w14:textId="24069878" w:rsidR="00A2616E" w:rsidRDefault="00E24F02" w:rsidP="00542462">
      <w:pPr>
        <w:ind w:left="1985"/>
        <w:rPr>
          <w:rFonts w:asciiTheme="minorHAnsi" w:hAnsiTheme="minorHAnsi" w:cstheme="minorHAnsi"/>
          <w:sz w:val="22"/>
          <w:szCs w:val="22"/>
        </w:rPr>
      </w:pPr>
      <w:r w:rsidRPr="006A22B6">
        <w:rPr>
          <w:rFonts w:asciiTheme="minorHAnsi" w:hAnsiTheme="minorHAnsi" w:cstheme="minorHAnsi"/>
          <w:sz w:val="22"/>
          <w:szCs w:val="22"/>
        </w:rPr>
        <w:t xml:space="preserve">National </w:t>
      </w:r>
      <w:r w:rsidR="009C25DF" w:rsidRPr="006A22B6">
        <w:rPr>
          <w:rFonts w:asciiTheme="minorHAnsi" w:hAnsiTheme="minorHAnsi" w:cstheme="minorHAnsi"/>
          <w:sz w:val="22"/>
          <w:szCs w:val="22"/>
        </w:rPr>
        <w:t>Directors</w:t>
      </w:r>
      <w:r w:rsidRPr="006A22B6">
        <w:rPr>
          <w:rFonts w:asciiTheme="minorHAnsi" w:hAnsiTheme="minorHAnsi" w:cstheme="minorHAnsi"/>
          <w:sz w:val="22"/>
          <w:szCs w:val="22"/>
        </w:rPr>
        <w:t xml:space="preserve"> of The Salvation Army social </w:t>
      </w:r>
      <w:proofErr w:type="spellStart"/>
      <w:r w:rsidRPr="006A22B6">
        <w:rPr>
          <w:rFonts w:asciiTheme="minorHAnsi" w:hAnsiTheme="minorHAnsi" w:cstheme="minorHAnsi"/>
          <w:sz w:val="22"/>
          <w:szCs w:val="22"/>
        </w:rPr>
        <w:t>programmes</w:t>
      </w:r>
      <w:proofErr w:type="spellEnd"/>
    </w:p>
    <w:p w14:paraId="2C13F143" w14:textId="3B32AD2A" w:rsidR="008314A2" w:rsidRPr="006A22B6" w:rsidRDefault="008314A2" w:rsidP="00542462">
      <w:pPr>
        <w:ind w:left="1985"/>
        <w:rPr>
          <w:rFonts w:asciiTheme="minorHAnsi" w:hAnsiTheme="minorHAnsi" w:cstheme="minorHAnsi"/>
          <w:sz w:val="22"/>
          <w:szCs w:val="22"/>
        </w:rPr>
      </w:pPr>
      <w:r>
        <w:rPr>
          <w:rFonts w:asciiTheme="minorHAnsi" w:hAnsiTheme="minorHAnsi" w:cstheme="minorHAnsi"/>
          <w:sz w:val="22"/>
          <w:szCs w:val="22"/>
        </w:rPr>
        <w:t>Divisional Headquarters Officers and staff</w:t>
      </w:r>
    </w:p>
    <w:p w14:paraId="5762509C" w14:textId="77777777" w:rsidR="00A2616E" w:rsidRPr="0002508A" w:rsidRDefault="00A2616E" w:rsidP="00542462">
      <w:pPr>
        <w:ind w:left="1985"/>
        <w:rPr>
          <w:rFonts w:asciiTheme="minorHAnsi" w:hAnsiTheme="minorHAnsi" w:cstheme="minorHAnsi"/>
          <w:sz w:val="22"/>
          <w:szCs w:val="22"/>
        </w:rPr>
      </w:pPr>
      <w:r w:rsidRPr="0002508A">
        <w:rPr>
          <w:rFonts w:asciiTheme="minorHAnsi" w:hAnsiTheme="minorHAnsi" w:cstheme="minorHAnsi"/>
          <w:sz w:val="22"/>
          <w:szCs w:val="22"/>
        </w:rPr>
        <w:t>Government agencies</w:t>
      </w:r>
    </w:p>
    <w:p w14:paraId="71BB6136" w14:textId="77777777" w:rsidR="00A2616E" w:rsidRPr="006A22B6" w:rsidRDefault="00E24F02" w:rsidP="00542462">
      <w:pPr>
        <w:ind w:left="1985"/>
        <w:rPr>
          <w:rFonts w:asciiTheme="minorHAnsi" w:hAnsiTheme="minorHAnsi" w:cstheme="minorHAnsi"/>
          <w:sz w:val="22"/>
          <w:szCs w:val="22"/>
        </w:rPr>
      </w:pPr>
      <w:r w:rsidRPr="006A22B6">
        <w:rPr>
          <w:rFonts w:asciiTheme="minorHAnsi" w:hAnsiTheme="minorHAnsi" w:cstheme="minorHAnsi"/>
          <w:sz w:val="22"/>
          <w:szCs w:val="22"/>
        </w:rPr>
        <w:t>Community</w:t>
      </w:r>
      <w:r w:rsidR="00A2616E" w:rsidRPr="006A22B6">
        <w:rPr>
          <w:rFonts w:asciiTheme="minorHAnsi" w:hAnsiTheme="minorHAnsi" w:cstheme="minorHAnsi"/>
          <w:sz w:val="22"/>
          <w:szCs w:val="22"/>
        </w:rPr>
        <w:t xml:space="preserve"> agencies.</w:t>
      </w:r>
    </w:p>
    <w:p w14:paraId="3C8D4E14" w14:textId="77777777" w:rsidR="00A2616E" w:rsidRPr="002F5A15" w:rsidRDefault="00A2616E" w:rsidP="00A2616E">
      <w:pPr>
        <w:ind w:left="2880"/>
        <w:rPr>
          <w:rFonts w:asciiTheme="minorHAnsi" w:hAnsiTheme="minorHAnsi" w:cstheme="minorHAnsi"/>
          <w:sz w:val="22"/>
          <w:szCs w:val="22"/>
        </w:rPr>
      </w:pPr>
    </w:p>
    <w:p w14:paraId="13F919AE" w14:textId="5E97F1C4" w:rsidR="00A2616E" w:rsidRPr="0002508A" w:rsidRDefault="00E24F02" w:rsidP="69BFE622">
      <w:pPr>
        <w:widowControl w:val="0"/>
        <w:autoSpaceDE w:val="0"/>
        <w:autoSpaceDN w:val="0"/>
        <w:adjustRightInd w:val="0"/>
        <w:spacing w:line="235" w:lineRule="exact"/>
        <w:ind w:left="2874" w:right="52" w:hanging="2865"/>
        <w:jc w:val="both"/>
        <w:rPr>
          <w:rFonts w:asciiTheme="minorHAnsi" w:hAnsiTheme="minorHAnsi" w:cstheme="minorBidi"/>
          <w:b/>
          <w:bCs/>
          <w:sz w:val="22"/>
          <w:szCs w:val="22"/>
        </w:rPr>
      </w:pPr>
      <w:r w:rsidRPr="69BFE622">
        <w:rPr>
          <w:rFonts w:asciiTheme="minorHAnsi" w:hAnsiTheme="minorHAnsi" w:cstheme="minorBidi"/>
          <w:b/>
          <w:bCs/>
          <w:sz w:val="22"/>
          <w:szCs w:val="22"/>
        </w:rPr>
        <w:t>What is the purpose of the</w:t>
      </w:r>
      <w:r w:rsidR="24D88EC7" w:rsidRPr="69BFE622">
        <w:rPr>
          <w:rFonts w:asciiTheme="minorHAnsi" w:hAnsiTheme="minorHAnsi" w:cstheme="minorBidi"/>
          <w:b/>
          <w:bCs/>
          <w:sz w:val="22"/>
          <w:szCs w:val="22"/>
        </w:rPr>
        <w:t xml:space="preserve"> </w:t>
      </w:r>
      <w:r w:rsidR="000C0DD8" w:rsidRPr="69BFE622">
        <w:rPr>
          <w:rFonts w:asciiTheme="minorHAnsi" w:hAnsiTheme="minorHAnsi" w:cstheme="minorBidi"/>
          <w:b/>
          <w:bCs/>
          <w:sz w:val="22"/>
          <w:szCs w:val="22"/>
        </w:rPr>
        <w:t>Runanga</w:t>
      </w:r>
      <w:r w:rsidR="687616EF" w:rsidRPr="69BFE622">
        <w:rPr>
          <w:rFonts w:asciiTheme="minorHAnsi" w:hAnsiTheme="minorHAnsi" w:cstheme="minorBidi"/>
          <w:b/>
          <w:bCs/>
          <w:sz w:val="22"/>
          <w:szCs w:val="22"/>
        </w:rPr>
        <w:t xml:space="preserve"> </w:t>
      </w:r>
      <w:proofErr w:type="spellStart"/>
      <w:r w:rsidR="687616EF" w:rsidRPr="69BFE622">
        <w:rPr>
          <w:rFonts w:asciiTheme="minorHAnsi" w:hAnsiTheme="minorHAnsi" w:cstheme="minorBidi"/>
          <w:b/>
          <w:bCs/>
          <w:sz w:val="22"/>
          <w:szCs w:val="22"/>
        </w:rPr>
        <w:t>Maori</w:t>
      </w:r>
      <w:proofErr w:type="spellEnd"/>
      <w:r w:rsidR="687616EF" w:rsidRPr="69BFE622">
        <w:rPr>
          <w:rFonts w:asciiTheme="minorHAnsi" w:hAnsiTheme="minorHAnsi" w:cstheme="minorBidi"/>
          <w:b/>
          <w:bCs/>
          <w:sz w:val="22"/>
          <w:szCs w:val="22"/>
        </w:rPr>
        <w:t xml:space="preserve"> </w:t>
      </w:r>
      <w:proofErr w:type="gramStart"/>
      <w:r w:rsidR="687616EF" w:rsidRPr="69BFE622">
        <w:rPr>
          <w:rFonts w:asciiTheme="minorHAnsi" w:hAnsiTheme="minorHAnsi" w:cstheme="minorBidi"/>
          <w:b/>
          <w:bCs/>
          <w:sz w:val="22"/>
          <w:szCs w:val="22"/>
        </w:rPr>
        <w:t>Ministry</w:t>
      </w:r>
      <w:r w:rsidR="000C0DD8" w:rsidRPr="69BFE622">
        <w:rPr>
          <w:rFonts w:asciiTheme="minorHAnsi" w:hAnsiTheme="minorHAnsi" w:cstheme="minorBidi"/>
          <w:b/>
          <w:bCs/>
          <w:sz w:val="22"/>
          <w:szCs w:val="22"/>
        </w:rPr>
        <w:t>:</w:t>
      </w:r>
      <w:proofErr w:type="gramEnd"/>
    </w:p>
    <w:p w14:paraId="565AD577" w14:textId="77777777" w:rsidR="00A2616E" w:rsidRPr="0002508A" w:rsidRDefault="00A2616E" w:rsidP="00961D06">
      <w:pPr>
        <w:widowControl w:val="0"/>
        <w:autoSpaceDE w:val="0"/>
        <w:autoSpaceDN w:val="0"/>
        <w:adjustRightInd w:val="0"/>
        <w:spacing w:line="235" w:lineRule="exact"/>
        <w:ind w:left="2874" w:right="52" w:hanging="2865"/>
        <w:jc w:val="both"/>
        <w:rPr>
          <w:rFonts w:asciiTheme="minorHAnsi" w:hAnsiTheme="minorHAnsi" w:cstheme="minorHAnsi"/>
          <w:b/>
          <w:sz w:val="22"/>
          <w:szCs w:val="22"/>
        </w:rPr>
      </w:pPr>
    </w:p>
    <w:p w14:paraId="5A8CD128" w14:textId="62C790E7" w:rsidR="619D70DC" w:rsidRPr="00D626FD" w:rsidRDefault="619D70DC" w:rsidP="69BFE622">
      <w:pPr>
        <w:spacing w:line="240" w:lineRule="exact"/>
        <w:ind w:right="52" w:hanging="6"/>
        <w:jc w:val="both"/>
        <w:rPr>
          <w:rFonts w:asciiTheme="minorHAnsi" w:hAnsiTheme="minorHAnsi" w:cstheme="minorBidi"/>
          <w:sz w:val="22"/>
          <w:szCs w:val="22"/>
        </w:rPr>
      </w:pPr>
      <w:r w:rsidRPr="00D626FD">
        <w:rPr>
          <w:rFonts w:asciiTheme="minorHAnsi" w:hAnsiTheme="minorHAnsi" w:cstheme="minorBidi"/>
          <w:sz w:val="22"/>
          <w:szCs w:val="22"/>
        </w:rPr>
        <w:t xml:space="preserve">To provide focused bicultural oversight to The Salvation Army, and strategic leadership and governance direction for the </w:t>
      </w:r>
      <w:proofErr w:type="spellStart"/>
      <w:r w:rsidRPr="00D626FD">
        <w:rPr>
          <w:rFonts w:asciiTheme="minorHAnsi" w:hAnsiTheme="minorHAnsi" w:cstheme="minorBidi"/>
          <w:sz w:val="22"/>
          <w:szCs w:val="22"/>
        </w:rPr>
        <w:t>Maori</w:t>
      </w:r>
      <w:proofErr w:type="spellEnd"/>
      <w:r w:rsidRPr="00D626FD">
        <w:rPr>
          <w:rFonts w:asciiTheme="minorHAnsi" w:hAnsiTheme="minorHAnsi" w:cstheme="minorBidi"/>
          <w:sz w:val="22"/>
          <w:szCs w:val="22"/>
        </w:rPr>
        <w:t xml:space="preserve"> Ministry Kokiri </w:t>
      </w:r>
      <w:proofErr w:type="spellStart"/>
      <w:r w:rsidRPr="00D626FD">
        <w:rPr>
          <w:rFonts w:asciiTheme="minorHAnsi" w:hAnsiTheme="minorHAnsi" w:cstheme="minorBidi"/>
          <w:sz w:val="22"/>
          <w:szCs w:val="22"/>
        </w:rPr>
        <w:t>Aiotanga</w:t>
      </w:r>
      <w:proofErr w:type="spellEnd"/>
      <w:r w:rsidRPr="00D626FD">
        <w:rPr>
          <w:rFonts w:asciiTheme="minorHAnsi" w:hAnsiTheme="minorHAnsi" w:cstheme="minorBidi"/>
          <w:sz w:val="22"/>
          <w:szCs w:val="22"/>
        </w:rPr>
        <w:t xml:space="preserve"> and the wider Salvation Army. The Runanga exists as a sub-committee of the Salvation Army Governance Board in relationship to the Territorial Management Board.</w:t>
      </w:r>
      <w:r w:rsidRPr="003E4BBE">
        <w:rPr>
          <w:rFonts w:asciiTheme="minorHAnsi" w:hAnsiTheme="minorHAnsi" w:cstheme="minorBidi"/>
          <w:sz w:val="22"/>
          <w:szCs w:val="22"/>
        </w:rPr>
        <w:t xml:space="preserve"> Its vision is </w:t>
      </w:r>
      <w:proofErr w:type="gramStart"/>
      <w:r w:rsidRPr="003E4BBE">
        <w:rPr>
          <w:rFonts w:asciiTheme="minorHAnsi" w:hAnsiTheme="minorHAnsi" w:cstheme="minorBidi"/>
          <w:sz w:val="22"/>
          <w:szCs w:val="22"/>
        </w:rPr>
        <w:t>to</w:t>
      </w:r>
      <w:r w:rsidR="59F04B54" w:rsidRPr="003E4BBE">
        <w:rPr>
          <w:rFonts w:asciiTheme="minorHAnsi" w:hAnsiTheme="minorHAnsi" w:cstheme="minorBidi"/>
          <w:sz w:val="22"/>
          <w:szCs w:val="22"/>
        </w:rPr>
        <w:t>;</w:t>
      </w:r>
      <w:proofErr w:type="gramEnd"/>
    </w:p>
    <w:p w14:paraId="1D0ED4B9" w14:textId="77777777" w:rsidR="00D626FD" w:rsidRPr="00D626FD" w:rsidRDefault="00D626FD" w:rsidP="69BFE622">
      <w:pPr>
        <w:spacing w:line="240" w:lineRule="exact"/>
        <w:ind w:right="52" w:hanging="6"/>
        <w:jc w:val="both"/>
        <w:rPr>
          <w:rFonts w:asciiTheme="minorHAnsi" w:hAnsiTheme="minorHAnsi" w:cstheme="minorBidi"/>
          <w:sz w:val="22"/>
          <w:szCs w:val="22"/>
          <w:highlight w:val="yellow"/>
        </w:rPr>
      </w:pPr>
    </w:p>
    <w:p w14:paraId="75BC2B57" w14:textId="6F09E14B" w:rsidR="00A2616E" w:rsidRPr="0002508A" w:rsidRDefault="000C0DD8" w:rsidP="7F5EF018">
      <w:pPr>
        <w:spacing w:line="235" w:lineRule="exact"/>
        <w:ind w:right="52" w:hanging="6"/>
        <w:jc w:val="both"/>
        <w:rPr>
          <w:rFonts w:asciiTheme="minorHAnsi" w:hAnsiTheme="minorHAnsi" w:cstheme="minorBidi"/>
          <w:sz w:val="22"/>
          <w:szCs w:val="22"/>
        </w:rPr>
      </w:pPr>
      <w:r w:rsidRPr="7F5EF018">
        <w:rPr>
          <w:rFonts w:asciiTheme="minorHAnsi" w:hAnsiTheme="minorHAnsi" w:cstheme="minorBidi"/>
          <w:sz w:val="22"/>
          <w:szCs w:val="22"/>
        </w:rPr>
        <w:t xml:space="preserve">To lead and inspire the achievement, knowledge, opportunity, </w:t>
      </w:r>
      <w:proofErr w:type="gramStart"/>
      <w:r w:rsidRPr="7F5EF018">
        <w:rPr>
          <w:rFonts w:asciiTheme="minorHAnsi" w:hAnsiTheme="minorHAnsi" w:cstheme="minorBidi"/>
          <w:sz w:val="22"/>
          <w:szCs w:val="22"/>
        </w:rPr>
        <w:t>pride</w:t>
      </w:r>
      <w:proofErr w:type="gramEnd"/>
      <w:r w:rsidRPr="7F5EF018">
        <w:rPr>
          <w:rFonts w:asciiTheme="minorHAnsi" w:hAnsiTheme="minorHAnsi" w:cstheme="minorBidi"/>
          <w:sz w:val="22"/>
          <w:szCs w:val="22"/>
        </w:rPr>
        <w:t xml:space="preserve"> and integrity of vulnerable Māori communities, by eliminating negative consequences and achieving worthy and inspirational outcomes through Māori-led services for Māori. To inspire successful generational change for rural and urban Māori, by providing a paradigm shift that focuses on capabilities, opportunities, and successes in Te </w:t>
      </w:r>
      <w:proofErr w:type="spellStart"/>
      <w:r w:rsidRPr="7F5EF018">
        <w:rPr>
          <w:rFonts w:asciiTheme="minorHAnsi" w:hAnsiTheme="minorHAnsi" w:cstheme="minorBidi"/>
          <w:sz w:val="22"/>
          <w:szCs w:val="22"/>
        </w:rPr>
        <w:t>Ao</w:t>
      </w:r>
      <w:proofErr w:type="spellEnd"/>
      <w:r w:rsidRPr="7F5EF018">
        <w:rPr>
          <w:rFonts w:asciiTheme="minorHAnsi" w:hAnsiTheme="minorHAnsi" w:cstheme="minorBidi"/>
          <w:sz w:val="22"/>
          <w:szCs w:val="22"/>
        </w:rPr>
        <w:t xml:space="preserve"> </w:t>
      </w:r>
      <w:proofErr w:type="spellStart"/>
      <w:r w:rsidRPr="7F5EF018">
        <w:rPr>
          <w:rFonts w:asciiTheme="minorHAnsi" w:hAnsiTheme="minorHAnsi" w:cstheme="minorBidi"/>
          <w:sz w:val="22"/>
          <w:szCs w:val="22"/>
        </w:rPr>
        <w:t>Āmua</w:t>
      </w:r>
      <w:proofErr w:type="spellEnd"/>
      <w:r w:rsidRPr="7F5EF018">
        <w:rPr>
          <w:rFonts w:asciiTheme="minorHAnsi" w:hAnsiTheme="minorHAnsi" w:cstheme="minorBidi"/>
          <w:sz w:val="22"/>
          <w:szCs w:val="22"/>
        </w:rPr>
        <w:t xml:space="preserve"> (the future), </w:t>
      </w:r>
      <w:proofErr w:type="spellStart"/>
      <w:r w:rsidRPr="7F5EF018">
        <w:rPr>
          <w:rFonts w:asciiTheme="minorHAnsi" w:hAnsiTheme="minorHAnsi" w:cstheme="minorBidi"/>
          <w:sz w:val="22"/>
          <w:szCs w:val="22"/>
        </w:rPr>
        <w:t>utilising</w:t>
      </w:r>
      <w:proofErr w:type="spellEnd"/>
      <w:r w:rsidRPr="7F5EF018">
        <w:rPr>
          <w:rFonts w:asciiTheme="minorHAnsi" w:hAnsiTheme="minorHAnsi" w:cstheme="minorBidi"/>
          <w:sz w:val="22"/>
          <w:szCs w:val="22"/>
        </w:rPr>
        <w:t xml:space="preserve"> a Māori framework designed by Te </w:t>
      </w:r>
      <w:proofErr w:type="spellStart"/>
      <w:r w:rsidRPr="7F5EF018">
        <w:rPr>
          <w:rFonts w:asciiTheme="minorHAnsi" w:hAnsiTheme="minorHAnsi" w:cstheme="minorBidi"/>
          <w:sz w:val="22"/>
          <w:szCs w:val="22"/>
        </w:rPr>
        <w:t>Ope</w:t>
      </w:r>
      <w:proofErr w:type="spellEnd"/>
      <w:r w:rsidRPr="7F5EF018">
        <w:rPr>
          <w:rFonts w:asciiTheme="minorHAnsi" w:hAnsiTheme="minorHAnsi" w:cstheme="minorBidi"/>
          <w:sz w:val="22"/>
          <w:szCs w:val="22"/>
        </w:rPr>
        <w:t xml:space="preserve"> </w:t>
      </w:r>
      <w:proofErr w:type="spellStart"/>
      <w:r w:rsidRPr="7F5EF018">
        <w:rPr>
          <w:rFonts w:asciiTheme="minorHAnsi" w:hAnsiTheme="minorHAnsi" w:cstheme="minorBidi"/>
          <w:sz w:val="22"/>
          <w:szCs w:val="22"/>
        </w:rPr>
        <w:t>Whakaora</w:t>
      </w:r>
      <w:proofErr w:type="spellEnd"/>
      <w:r w:rsidRPr="7F5EF018">
        <w:rPr>
          <w:rFonts w:asciiTheme="minorHAnsi" w:hAnsiTheme="minorHAnsi" w:cstheme="minorBidi"/>
          <w:sz w:val="22"/>
          <w:szCs w:val="22"/>
        </w:rPr>
        <w:t xml:space="preserve">. To work collaboratively with The Salvation Army (TSA) and its national mission partners to support TSA’s indigenous agenda for current and future government contracts. To assist The Salvation Army’s work towards the eradication of poverty in New Zealand. It does this with a national focus on social policy research and policy development, social justice activity, and engagement with national leaders in the sectors of politics, government, business, </w:t>
      </w:r>
      <w:proofErr w:type="gramStart"/>
      <w:r w:rsidRPr="7F5EF018">
        <w:rPr>
          <w:rFonts w:asciiTheme="minorHAnsi" w:hAnsiTheme="minorHAnsi" w:cstheme="minorBidi"/>
          <w:sz w:val="22"/>
          <w:szCs w:val="22"/>
        </w:rPr>
        <w:t>media</w:t>
      </w:r>
      <w:proofErr w:type="gramEnd"/>
      <w:r w:rsidRPr="7F5EF018">
        <w:rPr>
          <w:rFonts w:asciiTheme="minorHAnsi" w:hAnsiTheme="minorHAnsi" w:cstheme="minorBidi"/>
          <w:sz w:val="22"/>
          <w:szCs w:val="22"/>
        </w:rPr>
        <w:t xml:space="preserve"> and education.</w:t>
      </w:r>
    </w:p>
    <w:p w14:paraId="7B92D8C5" w14:textId="7C1F846C" w:rsidR="00D626FD" w:rsidRDefault="00D626FD">
      <w:pPr>
        <w:rPr>
          <w:rFonts w:asciiTheme="minorHAnsi" w:hAnsiTheme="minorHAnsi" w:cstheme="minorHAnsi"/>
          <w:b/>
          <w:sz w:val="22"/>
          <w:szCs w:val="22"/>
        </w:rPr>
      </w:pPr>
      <w:r>
        <w:rPr>
          <w:rFonts w:asciiTheme="minorHAnsi" w:hAnsiTheme="minorHAnsi" w:cstheme="minorHAnsi"/>
          <w:b/>
          <w:sz w:val="22"/>
          <w:szCs w:val="22"/>
        </w:rPr>
        <w:br w:type="page"/>
      </w:r>
    </w:p>
    <w:p w14:paraId="602823E2" w14:textId="77777777" w:rsidR="00D626FD" w:rsidRDefault="00D626FD" w:rsidP="00961D06">
      <w:pPr>
        <w:ind w:left="2880" w:hanging="2880"/>
        <w:jc w:val="both"/>
        <w:rPr>
          <w:rFonts w:asciiTheme="minorHAnsi" w:hAnsiTheme="minorHAnsi" w:cstheme="minorHAnsi"/>
          <w:b/>
          <w:sz w:val="22"/>
          <w:szCs w:val="22"/>
        </w:rPr>
      </w:pPr>
    </w:p>
    <w:p w14:paraId="56C56580" w14:textId="5FCDFAE8" w:rsidR="00B72A8B" w:rsidRPr="002F5A15" w:rsidRDefault="00D626FD" w:rsidP="00961D06">
      <w:pPr>
        <w:ind w:left="2880" w:hanging="2880"/>
        <w:jc w:val="both"/>
        <w:rPr>
          <w:rFonts w:asciiTheme="minorHAnsi" w:hAnsiTheme="minorHAnsi" w:cstheme="minorHAnsi"/>
          <w:b/>
          <w:sz w:val="22"/>
          <w:szCs w:val="22"/>
        </w:rPr>
      </w:pPr>
      <w:r>
        <w:rPr>
          <w:rFonts w:asciiTheme="minorHAnsi" w:hAnsiTheme="minorHAnsi" w:cstheme="minorHAnsi"/>
          <w:b/>
          <w:sz w:val="22"/>
          <w:szCs w:val="22"/>
        </w:rPr>
        <w:t>W</w:t>
      </w:r>
      <w:r w:rsidR="00E24F02" w:rsidRPr="002F5A15">
        <w:rPr>
          <w:rFonts w:asciiTheme="minorHAnsi" w:hAnsiTheme="minorHAnsi" w:cstheme="minorHAnsi"/>
          <w:b/>
          <w:sz w:val="22"/>
          <w:szCs w:val="22"/>
        </w:rPr>
        <w:t xml:space="preserve">hat’s the </w:t>
      </w:r>
      <w:r w:rsidR="002D1135" w:rsidRPr="002F5A15">
        <w:rPr>
          <w:rFonts w:asciiTheme="minorHAnsi" w:hAnsiTheme="minorHAnsi" w:cstheme="minorHAnsi"/>
          <w:b/>
          <w:sz w:val="22"/>
          <w:szCs w:val="22"/>
        </w:rPr>
        <w:t xml:space="preserve">purpose </w:t>
      </w:r>
      <w:r w:rsidR="00E24F02" w:rsidRPr="002F5A15">
        <w:rPr>
          <w:rFonts w:asciiTheme="minorHAnsi" w:hAnsiTheme="minorHAnsi" w:cstheme="minorHAnsi"/>
          <w:b/>
          <w:sz w:val="22"/>
          <w:szCs w:val="22"/>
        </w:rPr>
        <w:t xml:space="preserve">of the </w:t>
      </w:r>
      <w:r w:rsidR="00C1341C" w:rsidRPr="002F5A15">
        <w:rPr>
          <w:rFonts w:asciiTheme="minorHAnsi" w:hAnsiTheme="minorHAnsi" w:cstheme="minorHAnsi"/>
          <w:b/>
          <w:sz w:val="22"/>
          <w:szCs w:val="22"/>
        </w:rPr>
        <w:t>Office Manager</w:t>
      </w:r>
      <w:r w:rsidR="002D1135" w:rsidRPr="002F5A15">
        <w:rPr>
          <w:rFonts w:asciiTheme="minorHAnsi" w:hAnsiTheme="minorHAnsi" w:cstheme="minorHAnsi"/>
          <w:b/>
          <w:sz w:val="22"/>
          <w:szCs w:val="22"/>
        </w:rPr>
        <w:t xml:space="preserve"> role?</w:t>
      </w:r>
    </w:p>
    <w:p w14:paraId="6DD3B97D" w14:textId="77777777" w:rsidR="00485B7B" w:rsidRPr="002F5A15" w:rsidRDefault="00485B7B" w:rsidP="00961D06">
      <w:pPr>
        <w:ind w:left="2880" w:hanging="2880"/>
        <w:jc w:val="both"/>
        <w:rPr>
          <w:rFonts w:asciiTheme="minorHAnsi" w:hAnsiTheme="minorHAnsi" w:cstheme="minorHAnsi"/>
          <w:b/>
          <w:sz w:val="22"/>
          <w:szCs w:val="22"/>
        </w:rPr>
      </w:pPr>
    </w:p>
    <w:p w14:paraId="6E7FD004" w14:textId="1BB16C81" w:rsidR="002D1135" w:rsidRPr="0002508A" w:rsidRDefault="00B04F84" w:rsidP="69BFE622">
      <w:pPr>
        <w:jc w:val="both"/>
        <w:rPr>
          <w:rFonts w:asciiTheme="minorHAnsi" w:hAnsiTheme="minorHAnsi" w:cstheme="minorBidi"/>
          <w:sz w:val="22"/>
          <w:szCs w:val="22"/>
        </w:rPr>
      </w:pPr>
      <w:r w:rsidRPr="7F5EF018">
        <w:rPr>
          <w:rFonts w:asciiTheme="minorHAnsi" w:hAnsiTheme="minorHAnsi" w:cstheme="minorBidi"/>
          <w:sz w:val="22"/>
          <w:szCs w:val="22"/>
        </w:rPr>
        <w:t>To provide</w:t>
      </w:r>
      <w:r w:rsidR="009C25DF" w:rsidRPr="7F5EF018">
        <w:rPr>
          <w:rFonts w:asciiTheme="minorHAnsi" w:hAnsiTheme="minorHAnsi" w:cstheme="minorBidi"/>
          <w:sz w:val="22"/>
          <w:szCs w:val="22"/>
        </w:rPr>
        <w:t xml:space="preserve"> administrative </w:t>
      </w:r>
      <w:r w:rsidR="00542462" w:rsidRPr="7F5EF018">
        <w:rPr>
          <w:rFonts w:asciiTheme="minorHAnsi" w:hAnsiTheme="minorHAnsi" w:cstheme="minorBidi"/>
          <w:sz w:val="22"/>
          <w:szCs w:val="22"/>
        </w:rPr>
        <w:t>assistance to</w:t>
      </w:r>
      <w:r w:rsidR="00B1479F" w:rsidRPr="7F5EF018">
        <w:rPr>
          <w:rFonts w:asciiTheme="minorHAnsi" w:hAnsiTheme="minorHAnsi" w:cstheme="minorBidi"/>
          <w:sz w:val="22"/>
          <w:szCs w:val="22"/>
        </w:rPr>
        <w:t xml:space="preserve"> </w:t>
      </w:r>
      <w:r w:rsidR="009C25DF" w:rsidRPr="7F5EF018">
        <w:rPr>
          <w:rFonts w:asciiTheme="minorHAnsi" w:hAnsiTheme="minorHAnsi" w:cstheme="minorBidi"/>
          <w:sz w:val="22"/>
          <w:szCs w:val="22"/>
        </w:rPr>
        <w:t xml:space="preserve">the </w:t>
      </w:r>
      <w:proofErr w:type="spellStart"/>
      <w:r w:rsidR="0098580A" w:rsidRPr="7F5EF018">
        <w:rPr>
          <w:rFonts w:asciiTheme="minorHAnsi" w:hAnsiTheme="minorHAnsi" w:cstheme="minorBidi"/>
          <w:sz w:val="22"/>
          <w:szCs w:val="22"/>
        </w:rPr>
        <w:t>Co Chairs</w:t>
      </w:r>
      <w:proofErr w:type="spellEnd"/>
      <w:r w:rsidR="0098580A" w:rsidRPr="7F5EF018">
        <w:rPr>
          <w:rFonts w:asciiTheme="minorHAnsi" w:hAnsiTheme="minorHAnsi" w:cstheme="minorBidi"/>
          <w:sz w:val="22"/>
          <w:szCs w:val="22"/>
        </w:rPr>
        <w:t xml:space="preserve"> of the Runanga</w:t>
      </w:r>
      <w:r w:rsidR="009C25DF" w:rsidRPr="7F5EF018">
        <w:rPr>
          <w:rFonts w:asciiTheme="minorHAnsi" w:hAnsiTheme="minorHAnsi" w:cstheme="minorBidi"/>
          <w:sz w:val="22"/>
          <w:szCs w:val="22"/>
        </w:rPr>
        <w:t xml:space="preserve"> and </w:t>
      </w:r>
      <w:r w:rsidR="0098580A" w:rsidRPr="7F5EF018">
        <w:rPr>
          <w:rFonts w:asciiTheme="minorHAnsi" w:hAnsiTheme="minorHAnsi" w:cstheme="minorBidi"/>
          <w:sz w:val="22"/>
          <w:szCs w:val="22"/>
        </w:rPr>
        <w:t>the Kokiri</w:t>
      </w:r>
      <w:r w:rsidR="05E59F7C" w:rsidRPr="7F5EF018">
        <w:rPr>
          <w:rFonts w:asciiTheme="minorHAnsi" w:hAnsiTheme="minorHAnsi" w:cstheme="minorBidi"/>
          <w:sz w:val="22"/>
          <w:szCs w:val="22"/>
        </w:rPr>
        <w:t xml:space="preserve"> </w:t>
      </w:r>
      <w:proofErr w:type="spellStart"/>
      <w:r w:rsidR="05E59F7C" w:rsidRPr="7F5EF018">
        <w:rPr>
          <w:rFonts w:asciiTheme="minorHAnsi" w:hAnsiTheme="minorHAnsi" w:cstheme="minorBidi"/>
          <w:sz w:val="22"/>
          <w:szCs w:val="22"/>
        </w:rPr>
        <w:t>Aiotanga</w:t>
      </w:r>
      <w:proofErr w:type="spellEnd"/>
      <w:r w:rsidR="00542462" w:rsidRPr="7F5EF018">
        <w:rPr>
          <w:rFonts w:asciiTheme="minorHAnsi" w:hAnsiTheme="minorHAnsi" w:cstheme="minorBidi"/>
          <w:sz w:val="22"/>
          <w:szCs w:val="22"/>
        </w:rPr>
        <w:t xml:space="preserve"> as required with a range of secretarial, reception, hosting and administration tasks; and to</w:t>
      </w:r>
      <w:r w:rsidR="009C25DF" w:rsidRPr="7F5EF018">
        <w:rPr>
          <w:rFonts w:asciiTheme="minorHAnsi" w:hAnsiTheme="minorHAnsi" w:cstheme="minorBidi"/>
          <w:sz w:val="22"/>
          <w:szCs w:val="22"/>
        </w:rPr>
        <w:t xml:space="preserve"> </w:t>
      </w:r>
      <w:r w:rsidR="00542462" w:rsidRPr="7F5EF018">
        <w:rPr>
          <w:rFonts w:asciiTheme="minorHAnsi" w:hAnsiTheme="minorHAnsi" w:cstheme="minorBidi"/>
          <w:sz w:val="22"/>
          <w:szCs w:val="22"/>
        </w:rPr>
        <w:t xml:space="preserve">ensure the smooth running of </w:t>
      </w:r>
      <w:proofErr w:type="spellStart"/>
      <w:r w:rsidR="0098580A" w:rsidRPr="7F5EF018">
        <w:rPr>
          <w:rFonts w:asciiTheme="minorHAnsi" w:hAnsiTheme="minorHAnsi" w:cstheme="minorBidi"/>
          <w:sz w:val="22"/>
          <w:szCs w:val="22"/>
        </w:rPr>
        <w:t>theRunanga</w:t>
      </w:r>
      <w:proofErr w:type="spellEnd"/>
      <w:r w:rsidR="448A84AD" w:rsidRPr="7F5EF018">
        <w:rPr>
          <w:rFonts w:asciiTheme="minorHAnsi" w:hAnsiTheme="minorHAnsi" w:cstheme="minorBidi"/>
          <w:sz w:val="22"/>
          <w:szCs w:val="22"/>
        </w:rPr>
        <w:t xml:space="preserve"> M</w:t>
      </w:r>
      <w:r w:rsidR="48B01AB0" w:rsidRPr="7F5EF018">
        <w:rPr>
          <w:rFonts w:asciiTheme="minorHAnsi" w:hAnsiTheme="minorHAnsi" w:cstheme="minorBidi"/>
          <w:sz w:val="22"/>
          <w:szCs w:val="22"/>
        </w:rPr>
        <w:t>ā</w:t>
      </w:r>
      <w:r w:rsidR="448A84AD" w:rsidRPr="7F5EF018">
        <w:rPr>
          <w:rFonts w:asciiTheme="minorHAnsi" w:hAnsiTheme="minorHAnsi" w:cstheme="minorBidi"/>
          <w:sz w:val="22"/>
          <w:szCs w:val="22"/>
        </w:rPr>
        <w:t>ori Ministry</w:t>
      </w:r>
      <w:r w:rsidR="00542462" w:rsidRPr="7F5EF018">
        <w:rPr>
          <w:rFonts w:asciiTheme="minorHAnsi" w:hAnsiTheme="minorHAnsi" w:cstheme="minorBidi"/>
          <w:sz w:val="22"/>
          <w:szCs w:val="22"/>
        </w:rPr>
        <w:t>.</w:t>
      </w:r>
    </w:p>
    <w:p w14:paraId="676368C6" w14:textId="2DBB6B07" w:rsidR="002D1135" w:rsidRPr="0002508A" w:rsidRDefault="002D1135">
      <w:pPr>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5211"/>
        <w:gridCol w:w="4253"/>
      </w:tblGrid>
      <w:tr w:rsidR="002D1135" w:rsidRPr="002F5A15" w14:paraId="0BB08213" w14:textId="77777777" w:rsidTr="7F5EF018">
        <w:trPr>
          <w:cantSplit/>
        </w:trPr>
        <w:tc>
          <w:tcPr>
            <w:tcW w:w="5211" w:type="dxa"/>
          </w:tcPr>
          <w:p w14:paraId="2B9B3E49" w14:textId="3FF10890" w:rsidR="002D1135" w:rsidRPr="002F5A15" w:rsidRDefault="002D1135" w:rsidP="006406F7">
            <w:pPr>
              <w:pStyle w:val="Heading3"/>
              <w:keepNext w:val="0"/>
              <w:rPr>
                <w:rFonts w:asciiTheme="minorHAnsi" w:hAnsiTheme="minorHAnsi" w:cstheme="minorHAnsi"/>
                <w:b/>
                <w:bCs/>
                <w:color w:val="auto"/>
                <w:sz w:val="22"/>
              </w:rPr>
            </w:pPr>
            <w:r w:rsidRPr="002F5A15">
              <w:rPr>
                <w:rFonts w:asciiTheme="minorHAnsi" w:hAnsiTheme="minorHAnsi" w:cstheme="minorHAnsi"/>
                <w:b/>
                <w:bCs/>
                <w:color w:val="auto"/>
                <w:sz w:val="22"/>
              </w:rPr>
              <w:t>KEY RESULT AREAS and KEY TASKS</w:t>
            </w:r>
          </w:p>
        </w:tc>
        <w:tc>
          <w:tcPr>
            <w:tcW w:w="4253" w:type="dxa"/>
          </w:tcPr>
          <w:p w14:paraId="15AF933F" w14:textId="6E7CAC75" w:rsidR="002D1135" w:rsidRPr="002F5A15" w:rsidRDefault="002D1135" w:rsidP="00542462">
            <w:pPr>
              <w:pStyle w:val="Heading3"/>
              <w:keepNext w:val="0"/>
              <w:rPr>
                <w:rFonts w:asciiTheme="minorHAnsi" w:hAnsiTheme="minorHAnsi" w:cstheme="minorHAnsi"/>
                <w:b/>
                <w:bCs/>
                <w:sz w:val="22"/>
              </w:rPr>
            </w:pPr>
            <w:r w:rsidRPr="002F5A15">
              <w:rPr>
                <w:rFonts w:asciiTheme="minorHAnsi" w:hAnsiTheme="minorHAnsi" w:cstheme="minorHAnsi"/>
                <w:b/>
                <w:bCs/>
                <w:color w:val="auto"/>
                <w:sz w:val="22"/>
              </w:rPr>
              <w:t>PERFORMANCE INDICATORS</w:t>
            </w:r>
          </w:p>
        </w:tc>
      </w:tr>
      <w:tr w:rsidR="002D1135" w:rsidRPr="002F5A15" w14:paraId="0F598E24" w14:textId="77777777" w:rsidTr="7F5EF018">
        <w:trPr>
          <w:cantSplit/>
        </w:trPr>
        <w:tc>
          <w:tcPr>
            <w:tcW w:w="5211" w:type="dxa"/>
          </w:tcPr>
          <w:p w14:paraId="2D648FAF" w14:textId="0566645C" w:rsidR="002D1135" w:rsidRPr="0002508A" w:rsidRDefault="002D1135" w:rsidP="00542462">
            <w:pPr>
              <w:rPr>
                <w:rFonts w:asciiTheme="minorHAnsi" w:hAnsiTheme="minorHAnsi" w:cstheme="minorHAnsi"/>
                <w:b/>
                <w:bCs/>
                <w:sz w:val="22"/>
                <w:szCs w:val="22"/>
              </w:rPr>
            </w:pPr>
            <w:r w:rsidRPr="0002508A">
              <w:rPr>
                <w:rFonts w:asciiTheme="minorHAnsi" w:hAnsiTheme="minorHAnsi" w:cstheme="minorHAnsi"/>
                <w:b/>
                <w:bCs/>
                <w:sz w:val="22"/>
                <w:szCs w:val="22"/>
              </w:rPr>
              <w:lastRenderedPageBreak/>
              <w:t xml:space="preserve">Assisting the </w:t>
            </w:r>
            <w:r w:rsidR="0098580A" w:rsidRPr="0002508A">
              <w:rPr>
                <w:rFonts w:asciiTheme="minorHAnsi" w:hAnsiTheme="minorHAnsi" w:cstheme="minorHAnsi"/>
                <w:b/>
                <w:bCs/>
                <w:sz w:val="22"/>
                <w:szCs w:val="22"/>
              </w:rPr>
              <w:t>Runanga Co-Chairs</w:t>
            </w:r>
          </w:p>
          <w:p w14:paraId="05E90AC3" w14:textId="77777777" w:rsidR="002D1135" w:rsidRPr="0002508A" w:rsidRDefault="002D1135" w:rsidP="002D1135">
            <w:pPr>
              <w:ind w:left="2880"/>
              <w:rPr>
                <w:rFonts w:asciiTheme="minorHAnsi" w:hAnsiTheme="minorHAnsi" w:cstheme="minorHAnsi"/>
                <w:sz w:val="22"/>
                <w:szCs w:val="22"/>
              </w:rPr>
            </w:pPr>
          </w:p>
          <w:p w14:paraId="584E9AAD" w14:textId="0A890C35" w:rsidR="002D1135" w:rsidRPr="0002508A" w:rsidRDefault="002D1135" w:rsidP="002D1135">
            <w:pPr>
              <w:numPr>
                <w:ilvl w:val="0"/>
                <w:numId w:val="4"/>
              </w:numPr>
              <w:rPr>
                <w:rFonts w:asciiTheme="minorHAnsi" w:hAnsiTheme="minorHAnsi" w:cstheme="minorHAnsi"/>
                <w:sz w:val="22"/>
                <w:szCs w:val="22"/>
              </w:rPr>
            </w:pPr>
            <w:r w:rsidRPr="0002508A">
              <w:rPr>
                <w:rFonts w:asciiTheme="minorHAnsi" w:hAnsiTheme="minorHAnsi" w:cstheme="minorHAnsi"/>
                <w:sz w:val="22"/>
                <w:szCs w:val="22"/>
              </w:rPr>
              <w:t xml:space="preserve">Develop and maintain an excellent working relationship with the </w:t>
            </w:r>
            <w:r w:rsidR="0098580A" w:rsidRPr="0002508A">
              <w:rPr>
                <w:rFonts w:asciiTheme="minorHAnsi" w:hAnsiTheme="minorHAnsi" w:cstheme="minorHAnsi"/>
                <w:sz w:val="22"/>
                <w:szCs w:val="22"/>
              </w:rPr>
              <w:t>Runanga Co-Chairs</w:t>
            </w:r>
            <w:r w:rsidRPr="0002508A">
              <w:rPr>
                <w:rFonts w:asciiTheme="minorHAnsi" w:hAnsiTheme="minorHAnsi" w:cstheme="minorHAnsi"/>
                <w:sz w:val="22"/>
                <w:szCs w:val="22"/>
              </w:rPr>
              <w:t xml:space="preserve">. </w:t>
            </w:r>
          </w:p>
          <w:p w14:paraId="56C0AE35" w14:textId="6FE5B933" w:rsidR="002D1135" w:rsidRPr="0002508A" w:rsidRDefault="002D1135" w:rsidP="00542462">
            <w:pPr>
              <w:ind w:left="360"/>
              <w:rPr>
                <w:rFonts w:asciiTheme="minorHAnsi" w:hAnsiTheme="minorHAnsi" w:cstheme="minorHAnsi"/>
                <w:sz w:val="22"/>
                <w:szCs w:val="22"/>
              </w:rPr>
            </w:pPr>
          </w:p>
          <w:p w14:paraId="5AFEC02E" w14:textId="77777777" w:rsidR="00961D06" w:rsidRPr="0002508A" w:rsidRDefault="00961D06" w:rsidP="00542462">
            <w:pPr>
              <w:ind w:left="360"/>
              <w:rPr>
                <w:rFonts w:asciiTheme="minorHAnsi" w:hAnsiTheme="minorHAnsi" w:cstheme="minorHAnsi"/>
                <w:sz w:val="22"/>
                <w:szCs w:val="22"/>
              </w:rPr>
            </w:pPr>
          </w:p>
          <w:p w14:paraId="5A90D5C2" w14:textId="0D034A5B" w:rsidR="002D1135" w:rsidRPr="00136BF0" w:rsidRDefault="002D1135" w:rsidP="7F5EF018">
            <w:pPr>
              <w:numPr>
                <w:ilvl w:val="0"/>
                <w:numId w:val="4"/>
              </w:numPr>
              <w:rPr>
                <w:rFonts w:asciiTheme="minorHAnsi" w:hAnsiTheme="minorHAnsi" w:cstheme="minorBidi"/>
                <w:sz w:val="22"/>
                <w:szCs w:val="22"/>
              </w:rPr>
            </w:pPr>
            <w:r w:rsidRPr="00136BF0">
              <w:rPr>
                <w:rFonts w:asciiTheme="minorHAnsi" w:hAnsiTheme="minorHAnsi" w:cstheme="minorBidi"/>
                <w:sz w:val="22"/>
                <w:szCs w:val="22"/>
              </w:rPr>
              <w:t xml:space="preserve">Be very familiar with the scope and nature of </w:t>
            </w:r>
            <w:r w:rsidR="6A0754B5" w:rsidRPr="00136BF0">
              <w:rPr>
                <w:rFonts w:asciiTheme="minorHAnsi" w:hAnsiTheme="minorHAnsi" w:cstheme="minorBidi"/>
                <w:sz w:val="22"/>
                <w:szCs w:val="22"/>
              </w:rPr>
              <w:t>the Runanga Co-Chairs</w:t>
            </w:r>
            <w:r w:rsidR="47BBCF3F" w:rsidRPr="00136BF0">
              <w:rPr>
                <w:rFonts w:asciiTheme="minorHAnsi" w:hAnsiTheme="minorHAnsi" w:cstheme="minorBidi"/>
                <w:sz w:val="22"/>
                <w:szCs w:val="22"/>
              </w:rPr>
              <w:t>'</w:t>
            </w:r>
            <w:r w:rsidR="6A0754B5" w:rsidRPr="00136BF0">
              <w:rPr>
                <w:rFonts w:asciiTheme="minorHAnsi" w:hAnsiTheme="minorHAnsi" w:cstheme="minorBidi"/>
                <w:sz w:val="22"/>
                <w:szCs w:val="22"/>
              </w:rPr>
              <w:t xml:space="preserve"> </w:t>
            </w:r>
            <w:r w:rsidRPr="00136BF0">
              <w:rPr>
                <w:rFonts w:asciiTheme="minorHAnsi" w:hAnsiTheme="minorHAnsi" w:cstheme="minorBidi"/>
                <w:sz w:val="22"/>
                <w:szCs w:val="22"/>
              </w:rPr>
              <w:t>work.</w:t>
            </w:r>
            <w:r w:rsidR="03A49AC6" w:rsidRPr="00136BF0">
              <w:rPr>
                <w:rFonts w:asciiTheme="minorHAnsi" w:hAnsiTheme="minorHAnsi" w:cstheme="minorBidi"/>
                <w:sz w:val="22"/>
                <w:szCs w:val="22"/>
              </w:rPr>
              <w:t xml:space="preserve">  </w:t>
            </w:r>
            <w:r w:rsidRPr="00136BF0">
              <w:rPr>
                <w:rFonts w:asciiTheme="minorHAnsi" w:hAnsiTheme="minorHAnsi" w:cstheme="minorBidi"/>
                <w:sz w:val="22"/>
                <w:szCs w:val="22"/>
              </w:rPr>
              <w:t xml:space="preserve">Communicate </w:t>
            </w:r>
            <w:r w:rsidR="03A49AC6" w:rsidRPr="00136BF0">
              <w:rPr>
                <w:rFonts w:asciiTheme="minorHAnsi" w:hAnsiTheme="minorHAnsi" w:cstheme="minorBidi"/>
                <w:sz w:val="22"/>
                <w:szCs w:val="22"/>
              </w:rPr>
              <w:t>internally</w:t>
            </w:r>
            <w:r w:rsidRPr="00136BF0">
              <w:rPr>
                <w:rFonts w:asciiTheme="minorHAnsi" w:hAnsiTheme="minorHAnsi" w:cstheme="minorBidi"/>
                <w:sz w:val="22"/>
                <w:szCs w:val="22"/>
              </w:rPr>
              <w:t xml:space="preserve"> and </w:t>
            </w:r>
            <w:r w:rsidR="4C711E7A" w:rsidRPr="00136BF0">
              <w:rPr>
                <w:rFonts w:asciiTheme="minorHAnsi" w:hAnsiTheme="minorHAnsi" w:cstheme="minorBidi"/>
                <w:sz w:val="22"/>
                <w:szCs w:val="22"/>
              </w:rPr>
              <w:t>externally</w:t>
            </w:r>
            <w:r w:rsidRPr="00136BF0">
              <w:rPr>
                <w:rFonts w:asciiTheme="minorHAnsi" w:hAnsiTheme="minorHAnsi" w:cstheme="minorBidi"/>
                <w:sz w:val="22"/>
                <w:szCs w:val="22"/>
              </w:rPr>
              <w:t xml:space="preserve"> on behalf of </w:t>
            </w:r>
            <w:r w:rsidR="6A0754B5" w:rsidRPr="00136BF0">
              <w:rPr>
                <w:rFonts w:asciiTheme="minorHAnsi" w:hAnsiTheme="minorHAnsi" w:cstheme="minorBidi"/>
                <w:sz w:val="22"/>
                <w:szCs w:val="22"/>
              </w:rPr>
              <w:t>the Runanga Co-Chairs</w:t>
            </w:r>
            <w:r w:rsidRPr="00136BF0">
              <w:rPr>
                <w:rFonts w:asciiTheme="minorHAnsi" w:hAnsiTheme="minorHAnsi" w:cstheme="minorBidi"/>
                <w:sz w:val="22"/>
                <w:szCs w:val="22"/>
              </w:rPr>
              <w:t xml:space="preserve"> as agreed.</w:t>
            </w:r>
          </w:p>
          <w:p w14:paraId="08B03272" w14:textId="77777777" w:rsidR="00542462" w:rsidRPr="0002508A" w:rsidRDefault="00542462" w:rsidP="00542462">
            <w:pPr>
              <w:pStyle w:val="ListParagraph"/>
              <w:rPr>
                <w:rFonts w:asciiTheme="minorHAnsi" w:hAnsiTheme="minorHAnsi" w:cstheme="minorHAnsi"/>
                <w:sz w:val="22"/>
                <w:szCs w:val="22"/>
              </w:rPr>
            </w:pPr>
          </w:p>
          <w:p w14:paraId="6A8BEB52" w14:textId="21257FE0" w:rsidR="00542462" w:rsidRPr="0002508A" w:rsidRDefault="00542462" w:rsidP="7F5EF018">
            <w:pPr>
              <w:numPr>
                <w:ilvl w:val="0"/>
                <w:numId w:val="4"/>
              </w:numPr>
              <w:rPr>
                <w:rFonts w:asciiTheme="minorHAnsi" w:hAnsiTheme="minorHAnsi" w:cstheme="minorBidi"/>
                <w:sz w:val="22"/>
                <w:szCs w:val="22"/>
              </w:rPr>
            </w:pPr>
            <w:r w:rsidRPr="7F5EF018">
              <w:rPr>
                <w:rFonts w:asciiTheme="minorHAnsi" w:hAnsiTheme="minorHAnsi" w:cstheme="minorBidi"/>
                <w:sz w:val="22"/>
                <w:szCs w:val="22"/>
              </w:rPr>
              <w:t xml:space="preserve">Maintain </w:t>
            </w:r>
            <w:r w:rsidR="6A0754B5" w:rsidRPr="7F5EF018">
              <w:rPr>
                <w:rFonts w:asciiTheme="minorHAnsi" w:hAnsiTheme="minorHAnsi" w:cstheme="minorBidi"/>
                <w:sz w:val="22"/>
                <w:szCs w:val="22"/>
              </w:rPr>
              <w:t>the Runanga Co-Chairs</w:t>
            </w:r>
            <w:r w:rsidR="4C157341" w:rsidRPr="7F5EF018">
              <w:rPr>
                <w:rFonts w:asciiTheme="minorHAnsi" w:hAnsiTheme="minorHAnsi" w:cstheme="minorBidi"/>
                <w:sz w:val="22"/>
                <w:szCs w:val="22"/>
              </w:rPr>
              <w:t>'</w:t>
            </w:r>
            <w:r w:rsidR="6A0754B5" w:rsidRPr="7F5EF018">
              <w:rPr>
                <w:rFonts w:asciiTheme="minorHAnsi" w:hAnsiTheme="minorHAnsi" w:cstheme="minorBidi"/>
                <w:sz w:val="22"/>
                <w:szCs w:val="22"/>
              </w:rPr>
              <w:t xml:space="preserve"> </w:t>
            </w:r>
            <w:r w:rsidRPr="7F5EF018">
              <w:rPr>
                <w:rFonts w:asciiTheme="minorHAnsi" w:hAnsiTheme="minorHAnsi" w:cstheme="minorBidi"/>
                <w:sz w:val="22"/>
                <w:szCs w:val="22"/>
              </w:rPr>
              <w:t>diaries and appointments.</w:t>
            </w:r>
          </w:p>
          <w:p w14:paraId="577A44DA" w14:textId="412FD989" w:rsidR="00542462" w:rsidRPr="0002508A" w:rsidRDefault="00542462" w:rsidP="00542462">
            <w:pPr>
              <w:rPr>
                <w:rFonts w:asciiTheme="minorHAnsi" w:hAnsiTheme="minorHAnsi" w:cstheme="minorHAnsi"/>
                <w:sz w:val="22"/>
                <w:szCs w:val="22"/>
              </w:rPr>
            </w:pPr>
          </w:p>
          <w:p w14:paraId="63B92C0B" w14:textId="51DB8294" w:rsidR="00676FBF" w:rsidRPr="0002508A" w:rsidRDefault="00676FBF" w:rsidP="00542462">
            <w:pPr>
              <w:rPr>
                <w:rFonts w:asciiTheme="minorHAnsi" w:hAnsiTheme="minorHAnsi" w:cstheme="minorHAnsi"/>
                <w:sz w:val="22"/>
                <w:szCs w:val="22"/>
              </w:rPr>
            </w:pPr>
          </w:p>
          <w:p w14:paraId="6D2D46C6" w14:textId="1832CEFC" w:rsidR="00676FBF" w:rsidRPr="0002508A" w:rsidRDefault="00676FBF" w:rsidP="00542462">
            <w:pPr>
              <w:rPr>
                <w:rFonts w:asciiTheme="minorHAnsi" w:hAnsiTheme="minorHAnsi" w:cstheme="minorHAnsi"/>
                <w:sz w:val="22"/>
                <w:szCs w:val="22"/>
              </w:rPr>
            </w:pPr>
          </w:p>
          <w:p w14:paraId="703B66A5" w14:textId="77777777" w:rsidR="009D39A0" w:rsidRPr="0002508A" w:rsidRDefault="009D39A0" w:rsidP="00542462">
            <w:pPr>
              <w:rPr>
                <w:rFonts w:asciiTheme="minorHAnsi" w:hAnsiTheme="minorHAnsi" w:cstheme="minorHAnsi"/>
                <w:sz w:val="22"/>
                <w:szCs w:val="22"/>
              </w:rPr>
            </w:pPr>
          </w:p>
          <w:p w14:paraId="2AFCE97B" w14:textId="7D027FA3" w:rsidR="009D39A0" w:rsidRPr="0002508A" w:rsidRDefault="009D39A0" w:rsidP="009D39A0">
            <w:pPr>
              <w:numPr>
                <w:ilvl w:val="0"/>
                <w:numId w:val="4"/>
              </w:numPr>
              <w:rPr>
                <w:rFonts w:asciiTheme="minorHAnsi" w:hAnsiTheme="minorHAnsi" w:cstheme="minorHAnsi"/>
                <w:sz w:val="22"/>
                <w:szCs w:val="22"/>
              </w:rPr>
            </w:pPr>
            <w:r w:rsidRPr="0002508A">
              <w:rPr>
                <w:rFonts w:asciiTheme="minorHAnsi" w:hAnsiTheme="minorHAnsi" w:cstheme="minorHAnsi"/>
                <w:sz w:val="22"/>
                <w:szCs w:val="22"/>
              </w:rPr>
              <w:t xml:space="preserve">Provide </w:t>
            </w:r>
            <w:r w:rsidR="009F586E">
              <w:rPr>
                <w:rFonts w:asciiTheme="minorHAnsi" w:hAnsiTheme="minorHAnsi" w:cstheme="minorHAnsi"/>
                <w:sz w:val="22"/>
                <w:szCs w:val="22"/>
              </w:rPr>
              <w:t>accurate administration services for all</w:t>
            </w:r>
            <w:r w:rsidRPr="0002508A">
              <w:rPr>
                <w:rFonts w:asciiTheme="minorHAnsi" w:hAnsiTheme="minorHAnsi" w:cstheme="minorHAnsi"/>
                <w:sz w:val="22"/>
                <w:szCs w:val="22"/>
              </w:rPr>
              <w:t xml:space="preserve"> </w:t>
            </w:r>
            <w:r w:rsidR="00BF6C7B">
              <w:rPr>
                <w:rFonts w:asciiTheme="minorHAnsi" w:hAnsiTheme="minorHAnsi" w:cstheme="minorHAnsi"/>
                <w:sz w:val="22"/>
                <w:szCs w:val="22"/>
              </w:rPr>
              <w:t>documents</w:t>
            </w:r>
            <w:r w:rsidRPr="0002508A">
              <w:rPr>
                <w:rFonts w:asciiTheme="minorHAnsi" w:hAnsiTheme="minorHAnsi" w:cstheme="minorHAnsi"/>
                <w:sz w:val="22"/>
                <w:szCs w:val="22"/>
              </w:rPr>
              <w:t xml:space="preserve"> required by the </w:t>
            </w:r>
            <w:r w:rsidR="00424560" w:rsidRPr="0002508A">
              <w:rPr>
                <w:rFonts w:asciiTheme="minorHAnsi" w:hAnsiTheme="minorHAnsi" w:cstheme="minorHAnsi"/>
                <w:sz w:val="22"/>
                <w:szCs w:val="22"/>
              </w:rPr>
              <w:t>Runanga Co-Chairs</w:t>
            </w:r>
            <w:r w:rsidRPr="0002508A">
              <w:rPr>
                <w:rFonts w:asciiTheme="minorHAnsi" w:hAnsiTheme="minorHAnsi" w:cstheme="minorHAnsi"/>
                <w:sz w:val="22"/>
                <w:szCs w:val="22"/>
              </w:rPr>
              <w:t xml:space="preserve">. </w:t>
            </w:r>
          </w:p>
          <w:p w14:paraId="78D8A9F4" w14:textId="3FBADE33" w:rsidR="009D39A0" w:rsidRDefault="009D39A0" w:rsidP="00542462">
            <w:pPr>
              <w:rPr>
                <w:rFonts w:asciiTheme="minorHAnsi" w:hAnsiTheme="minorHAnsi" w:cstheme="minorHAnsi"/>
                <w:sz w:val="22"/>
                <w:szCs w:val="22"/>
              </w:rPr>
            </w:pPr>
          </w:p>
          <w:p w14:paraId="7EEB1201" w14:textId="77777777" w:rsidR="00184EE0" w:rsidRPr="0002508A" w:rsidRDefault="00184EE0" w:rsidP="00542462">
            <w:pPr>
              <w:rPr>
                <w:rFonts w:asciiTheme="minorHAnsi" w:hAnsiTheme="minorHAnsi" w:cstheme="minorHAnsi"/>
                <w:sz w:val="22"/>
                <w:szCs w:val="22"/>
              </w:rPr>
            </w:pPr>
          </w:p>
          <w:p w14:paraId="7206E624" w14:textId="63E78EFE" w:rsidR="009D39A0" w:rsidRPr="0002508A" w:rsidRDefault="009D39A0" w:rsidP="009D39A0">
            <w:pPr>
              <w:numPr>
                <w:ilvl w:val="0"/>
                <w:numId w:val="4"/>
              </w:numPr>
              <w:rPr>
                <w:rFonts w:asciiTheme="minorHAnsi" w:hAnsiTheme="minorHAnsi" w:cstheme="minorHAnsi"/>
                <w:sz w:val="22"/>
                <w:szCs w:val="22"/>
              </w:rPr>
            </w:pPr>
            <w:r w:rsidRPr="0002508A">
              <w:rPr>
                <w:rFonts w:asciiTheme="minorHAnsi" w:hAnsiTheme="minorHAnsi" w:cstheme="minorHAnsi"/>
                <w:sz w:val="22"/>
                <w:szCs w:val="22"/>
              </w:rPr>
              <w:t xml:space="preserve">Operate and maintain a confidential filing and bring-up system for the </w:t>
            </w:r>
            <w:r w:rsidR="00077162">
              <w:rPr>
                <w:rFonts w:asciiTheme="minorHAnsi" w:hAnsiTheme="minorHAnsi" w:cstheme="minorHAnsi"/>
                <w:sz w:val="22"/>
                <w:szCs w:val="22"/>
              </w:rPr>
              <w:t>Co-Chairs</w:t>
            </w:r>
          </w:p>
          <w:p w14:paraId="2A6C091B" w14:textId="0BD230AC" w:rsidR="00676FBF" w:rsidRPr="0002508A" w:rsidRDefault="00676FBF" w:rsidP="00542462">
            <w:pPr>
              <w:rPr>
                <w:rFonts w:asciiTheme="minorHAnsi" w:hAnsiTheme="minorHAnsi" w:cstheme="minorHAnsi"/>
                <w:sz w:val="22"/>
                <w:szCs w:val="22"/>
              </w:rPr>
            </w:pPr>
          </w:p>
          <w:p w14:paraId="06C52145" w14:textId="6F09D739" w:rsidR="00542462" w:rsidRPr="0002508A" w:rsidRDefault="00542462" w:rsidP="69BFE622">
            <w:pPr>
              <w:numPr>
                <w:ilvl w:val="0"/>
                <w:numId w:val="4"/>
              </w:numPr>
              <w:rPr>
                <w:rFonts w:asciiTheme="minorHAnsi" w:hAnsiTheme="minorHAnsi" w:cstheme="minorBidi"/>
                <w:sz w:val="22"/>
                <w:szCs w:val="22"/>
              </w:rPr>
            </w:pPr>
            <w:r w:rsidRPr="69BFE622">
              <w:rPr>
                <w:rFonts w:asciiTheme="minorHAnsi" w:hAnsiTheme="minorHAnsi" w:cstheme="minorBidi"/>
                <w:sz w:val="22"/>
                <w:szCs w:val="22"/>
              </w:rPr>
              <w:t xml:space="preserve">Make travel and accommodation bookings for </w:t>
            </w:r>
            <w:r w:rsidR="1F8BD7AF" w:rsidRPr="69BFE622">
              <w:rPr>
                <w:rFonts w:asciiTheme="minorHAnsi" w:hAnsiTheme="minorHAnsi" w:cstheme="minorBidi"/>
                <w:sz w:val="22"/>
                <w:szCs w:val="22"/>
              </w:rPr>
              <w:t xml:space="preserve">the Runanga Co-Chairs </w:t>
            </w:r>
            <w:r w:rsidRPr="69BFE622">
              <w:rPr>
                <w:rFonts w:asciiTheme="minorHAnsi" w:hAnsiTheme="minorHAnsi" w:cstheme="minorBidi"/>
                <w:sz w:val="22"/>
                <w:szCs w:val="22"/>
              </w:rPr>
              <w:t xml:space="preserve">and other </w:t>
            </w:r>
            <w:r w:rsidR="1F8BD7AF" w:rsidRPr="69BFE622">
              <w:rPr>
                <w:rFonts w:asciiTheme="minorHAnsi" w:hAnsiTheme="minorHAnsi" w:cstheme="minorBidi"/>
                <w:sz w:val="22"/>
                <w:szCs w:val="22"/>
              </w:rPr>
              <w:t>Māori Ministry staff</w:t>
            </w:r>
            <w:r w:rsidRPr="69BFE622">
              <w:rPr>
                <w:rFonts w:asciiTheme="minorHAnsi" w:hAnsiTheme="minorHAnsi" w:cstheme="minorBidi"/>
                <w:sz w:val="22"/>
                <w:szCs w:val="22"/>
              </w:rPr>
              <w:t xml:space="preserve">, and liaise directly with travel agents to </w:t>
            </w:r>
            <w:proofErr w:type="gramStart"/>
            <w:r w:rsidRPr="69BFE622">
              <w:rPr>
                <w:rFonts w:asciiTheme="minorHAnsi" w:hAnsiTheme="minorHAnsi" w:cstheme="minorBidi"/>
                <w:sz w:val="22"/>
                <w:szCs w:val="22"/>
              </w:rPr>
              <w:t>manage  bookings</w:t>
            </w:r>
            <w:proofErr w:type="gramEnd"/>
            <w:r w:rsidRPr="69BFE622">
              <w:rPr>
                <w:rFonts w:asciiTheme="minorHAnsi" w:hAnsiTheme="minorHAnsi" w:cstheme="minorBidi"/>
                <w:sz w:val="22"/>
                <w:szCs w:val="22"/>
              </w:rPr>
              <w:t>.</w:t>
            </w:r>
          </w:p>
          <w:p w14:paraId="539A09A4" w14:textId="77777777" w:rsidR="00542462" w:rsidRPr="0002508A" w:rsidRDefault="00542462" w:rsidP="00542462">
            <w:pPr>
              <w:pStyle w:val="ListParagraph"/>
              <w:rPr>
                <w:rFonts w:asciiTheme="minorHAnsi" w:hAnsiTheme="minorHAnsi" w:cstheme="minorHAnsi"/>
                <w:sz w:val="22"/>
                <w:szCs w:val="22"/>
              </w:rPr>
            </w:pPr>
          </w:p>
          <w:p w14:paraId="08619AF5" w14:textId="0B7CD789" w:rsidR="00542462" w:rsidRPr="0002508A" w:rsidRDefault="00542462" w:rsidP="00542462">
            <w:pPr>
              <w:numPr>
                <w:ilvl w:val="0"/>
                <w:numId w:val="4"/>
              </w:numPr>
              <w:rPr>
                <w:rFonts w:asciiTheme="minorHAnsi" w:hAnsiTheme="minorHAnsi" w:cstheme="minorHAnsi"/>
                <w:sz w:val="22"/>
                <w:szCs w:val="22"/>
              </w:rPr>
            </w:pPr>
            <w:proofErr w:type="spellStart"/>
            <w:r w:rsidRPr="0002508A">
              <w:rPr>
                <w:rFonts w:asciiTheme="minorHAnsi" w:hAnsiTheme="minorHAnsi" w:cstheme="minorHAnsi"/>
                <w:sz w:val="22"/>
                <w:szCs w:val="22"/>
              </w:rPr>
              <w:t>Organise</w:t>
            </w:r>
            <w:proofErr w:type="spellEnd"/>
            <w:r w:rsidRPr="0002508A">
              <w:rPr>
                <w:rFonts w:asciiTheme="minorHAnsi" w:hAnsiTheme="minorHAnsi" w:cstheme="minorHAnsi"/>
                <w:sz w:val="22"/>
                <w:szCs w:val="22"/>
              </w:rPr>
              <w:t xml:space="preserve"> and manage conferences, meetings and other events/projects as required; arrange all external and internal appointments and meetings including catering, venues, travel, accommodation etc.</w:t>
            </w:r>
          </w:p>
          <w:p w14:paraId="7CDB89DE" w14:textId="77777777" w:rsidR="009D39A0" w:rsidRPr="0002508A" w:rsidRDefault="009D39A0" w:rsidP="009D39A0">
            <w:pPr>
              <w:pStyle w:val="ListParagraph"/>
              <w:rPr>
                <w:rFonts w:asciiTheme="minorHAnsi" w:hAnsiTheme="minorHAnsi" w:cstheme="minorHAnsi"/>
                <w:sz w:val="22"/>
                <w:szCs w:val="22"/>
              </w:rPr>
            </w:pPr>
          </w:p>
          <w:p w14:paraId="1AD2DDB5" w14:textId="5D94F61C" w:rsidR="002D1135" w:rsidRPr="002F5A15" w:rsidRDefault="00077162" w:rsidP="00964B41">
            <w:pPr>
              <w:numPr>
                <w:ilvl w:val="0"/>
                <w:numId w:val="4"/>
              </w:numPr>
              <w:rPr>
                <w:rFonts w:asciiTheme="minorHAnsi" w:hAnsiTheme="minorHAnsi" w:cstheme="minorHAnsi"/>
                <w:sz w:val="22"/>
              </w:rPr>
            </w:pPr>
            <w:r>
              <w:rPr>
                <w:rFonts w:asciiTheme="minorHAnsi" w:hAnsiTheme="minorHAnsi" w:cstheme="minorHAnsi"/>
                <w:sz w:val="22"/>
              </w:rPr>
              <w:t>Manage the k</w:t>
            </w:r>
            <w:r w:rsidR="0022291D">
              <w:rPr>
                <w:rFonts w:asciiTheme="minorHAnsi" w:hAnsiTheme="minorHAnsi" w:cstheme="minorHAnsi"/>
                <w:sz w:val="22"/>
              </w:rPr>
              <w:t xml:space="preserve">ey contact Database </w:t>
            </w:r>
            <w:r w:rsidR="005378D1">
              <w:rPr>
                <w:rFonts w:asciiTheme="minorHAnsi" w:hAnsiTheme="minorHAnsi" w:cstheme="minorHAnsi"/>
                <w:sz w:val="22"/>
              </w:rPr>
              <w:t>maintenance.</w:t>
            </w:r>
          </w:p>
        </w:tc>
        <w:tc>
          <w:tcPr>
            <w:tcW w:w="4253" w:type="dxa"/>
          </w:tcPr>
          <w:p w14:paraId="6F6F49B5" w14:textId="77777777" w:rsidR="002D1135" w:rsidRPr="002F5A15" w:rsidRDefault="002D1135" w:rsidP="00542462">
            <w:pPr>
              <w:tabs>
                <w:tab w:val="left" w:pos="2880"/>
              </w:tabs>
              <w:ind w:left="360"/>
              <w:rPr>
                <w:rFonts w:asciiTheme="minorHAnsi" w:hAnsiTheme="minorHAnsi" w:cstheme="minorHAnsi"/>
                <w:sz w:val="22"/>
              </w:rPr>
            </w:pPr>
          </w:p>
          <w:p w14:paraId="07E9C7B1" w14:textId="77777777" w:rsidR="00542462" w:rsidRPr="002F5A15" w:rsidRDefault="00542462" w:rsidP="00542462">
            <w:pPr>
              <w:tabs>
                <w:tab w:val="left" w:pos="2880"/>
              </w:tabs>
              <w:ind w:left="360"/>
              <w:rPr>
                <w:rFonts w:asciiTheme="minorHAnsi" w:hAnsiTheme="minorHAnsi" w:cstheme="minorHAnsi"/>
                <w:sz w:val="22"/>
              </w:rPr>
            </w:pPr>
          </w:p>
          <w:p w14:paraId="5D457A5C" w14:textId="52880B06" w:rsidR="00542462" w:rsidRPr="0002508A" w:rsidRDefault="00542462" w:rsidP="00542462">
            <w:pPr>
              <w:pStyle w:val="ListParagraph"/>
              <w:numPr>
                <w:ilvl w:val="0"/>
                <w:numId w:val="4"/>
              </w:numPr>
              <w:tabs>
                <w:tab w:val="left" w:pos="2880"/>
              </w:tabs>
              <w:rPr>
                <w:rFonts w:asciiTheme="minorHAnsi" w:hAnsiTheme="minorHAnsi" w:cstheme="minorHAnsi"/>
                <w:sz w:val="22"/>
              </w:rPr>
            </w:pPr>
            <w:r w:rsidRPr="0002508A">
              <w:rPr>
                <w:rFonts w:asciiTheme="minorHAnsi" w:hAnsiTheme="minorHAnsi" w:cstheme="minorHAnsi"/>
                <w:sz w:val="22"/>
              </w:rPr>
              <w:t xml:space="preserve">Consistent </w:t>
            </w:r>
            <w:r w:rsidR="00676FBF" w:rsidRPr="0002508A">
              <w:rPr>
                <w:rFonts w:asciiTheme="minorHAnsi" w:hAnsiTheme="minorHAnsi" w:cstheme="minorHAnsi"/>
                <w:sz w:val="22"/>
              </w:rPr>
              <w:t xml:space="preserve">and </w:t>
            </w:r>
            <w:proofErr w:type="gramStart"/>
            <w:r w:rsidR="00676FBF" w:rsidRPr="0002508A">
              <w:rPr>
                <w:rFonts w:asciiTheme="minorHAnsi" w:hAnsiTheme="minorHAnsi" w:cstheme="minorHAnsi"/>
                <w:sz w:val="22"/>
              </w:rPr>
              <w:t>high level</w:t>
            </w:r>
            <w:proofErr w:type="gramEnd"/>
            <w:r w:rsidR="00676FBF" w:rsidRPr="0002508A">
              <w:rPr>
                <w:rFonts w:asciiTheme="minorHAnsi" w:hAnsiTheme="minorHAnsi" w:cstheme="minorHAnsi"/>
                <w:sz w:val="22"/>
              </w:rPr>
              <w:t xml:space="preserve"> support is provided to </w:t>
            </w:r>
            <w:r w:rsidR="00424560" w:rsidRPr="0002508A">
              <w:rPr>
                <w:rFonts w:asciiTheme="minorHAnsi" w:hAnsiTheme="minorHAnsi" w:cstheme="minorHAnsi"/>
                <w:sz w:val="22"/>
              </w:rPr>
              <w:t xml:space="preserve">the Runanga Co-Chairs. </w:t>
            </w:r>
          </w:p>
          <w:p w14:paraId="2956C8F8" w14:textId="77777777" w:rsidR="00676FBF" w:rsidRPr="0002508A" w:rsidRDefault="00676FBF" w:rsidP="00676FBF">
            <w:pPr>
              <w:tabs>
                <w:tab w:val="left" w:pos="2880"/>
              </w:tabs>
              <w:rPr>
                <w:rFonts w:asciiTheme="minorHAnsi" w:hAnsiTheme="minorHAnsi" w:cstheme="minorHAnsi"/>
                <w:sz w:val="22"/>
              </w:rPr>
            </w:pPr>
          </w:p>
          <w:p w14:paraId="00D793F1" w14:textId="65399EA5" w:rsidR="00676FBF" w:rsidRPr="0002508A" w:rsidRDefault="00676FBF" w:rsidP="003E4BBE">
            <w:pPr>
              <w:pStyle w:val="ListParagraph"/>
              <w:numPr>
                <w:ilvl w:val="0"/>
                <w:numId w:val="4"/>
              </w:numPr>
              <w:tabs>
                <w:tab w:val="left" w:pos="2880"/>
              </w:tabs>
            </w:pPr>
            <w:r w:rsidRPr="0002508A">
              <w:rPr>
                <w:rFonts w:asciiTheme="minorHAnsi" w:hAnsiTheme="minorHAnsi" w:cstheme="minorHAnsi"/>
                <w:sz w:val="22"/>
              </w:rPr>
              <w:t xml:space="preserve">The </w:t>
            </w:r>
            <w:r w:rsidR="00424560" w:rsidRPr="0002508A">
              <w:rPr>
                <w:rFonts w:asciiTheme="minorHAnsi" w:hAnsiTheme="minorHAnsi" w:cstheme="minorHAnsi"/>
                <w:sz w:val="22"/>
              </w:rPr>
              <w:t xml:space="preserve">Runanga Co-Chairs </w:t>
            </w:r>
            <w:r w:rsidRPr="0002508A">
              <w:rPr>
                <w:rFonts w:asciiTheme="minorHAnsi" w:hAnsiTheme="minorHAnsi" w:cstheme="minorHAnsi"/>
                <w:sz w:val="22"/>
              </w:rPr>
              <w:t>are reminded and kept aware and prepared for upcoming events.</w:t>
            </w:r>
          </w:p>
          <w:p w14:paraId="426F417B" w14:textId="77777777" w:rsidR="00676FBF" w:rsidRPr="0002508A" w:rsidRDefault="00676FBF" w:rsidP="00676FBF">
            <w:pPr>
              <w:tabs>
                <w:tab w:val="left" w:pos="2880"/>
              </w:tabs>
              <w:rPr>
                <w:rFonts w:asciiTheme="minorHAnsi" w:hAnsiTheme="minorHAnsi" w:cstheme="minorHAnsi"/>
                <w:sz w:val="22"/>
              </w:rPr>
            </w:pPr>
          </w:p>
          <w:p w14:paraId="6DEAFCC1" w14:textId="77777777" w:rsidR="0035724F" w:rsidRDefault="0035724F" w:rsidP="00BF6C7B">
            <w:pPr>
              <w:tabs>
                <w:tab w:val="left" w:pos="2880"/>
              </w:tabs>
              <w:ind w:left="350"/>
              <w:rPr>
                <w:rFonts w:asciiTheme="minorHAnsi" w:hAnsiTheme="minorHAnsi" w:cstheme="minorHAnsi"/>
                <w:sz w:val="22"/>
              </w:rPr>
            </w:pPr>
          </w:p>
          <w:p w14:paraId="7C91D3A7" w14:textId="77777777" w:rsidR="0035724F" w:rsidRDefault="0035724F" w:rsidP="00BF6C7B">
            <w:pPr>
              <w:tabs>
                <w:tab w:val="left" w:pos="2880"/>
              </w:tabs>
              <w:ind w:left="350"/>
              <w:rPr>
                <w:rFonts w:asciiTheme="minorHAnsi" w:hAnsiTheme="minorHAnsi" w:cstheme="minorHAnsi"/>
                <w:sz w:val="22"/>
              </w:rPr>
            </w:pPr>
          </w:p>
          <w:p w14:paraId="75A2A20D" w14:textId="67A57E07" w:rsidR="00BF6C7B" w:rsidRPr="002D75EC" w:rsidRDefault="00676FBF" w:rsidP="002D75EC">
            <w:pPr>
              <w:tabs>
                <w:tab w:val="left" w:pos="2880"/>
              </w:tabs>
              <w:ind w:left="350"/>
              <w:rPr>
                <w:rFonts w:asciiTheme="minorHAnsi" w:hAnsiTheme="minorHAnsi" w:cstheme="minorHAnsi"/>
                <w:sz w:val="22"/>
              </w:rPr>
            </w:pPr>
            <w:r w:rsidRPr="0002508A">
              <w:rPr>
                <w:rFonts w:asciiTheme="minorHAnsi" w:hAnsiTheme="minorHAnsi" w:cstheme="minorHAnsi"/>
                <w:sz w:val="22"/>
              </w:rPr>
              <w:t xml:space="preserve">Appointment diary and commitments of </w:t>
            </w:r>
            <w:r w:rsidR="00424560" w:rsidRPr="0002508A">
              <w:rPr>
                <w:rFonts w:asciiTheme="minorHAnsi" w:hAnsiTheme="minorHAnsi" w:cstheme="minorHAnsi"/>
                <w:sz w:val="22"/>
              </w:rPr>
              <w:t>the Runanga Co-Chairs</w:t>
            </w:r>
            <w:r w:rsidRPr="0002508A">
              <w:rPr>
                <w:rFonts w:asciiTheme="minorHAnsi" w:hAnsiTheme="minorHAnsi" w:cstheme="minorHAnsi"/>
                <w:sz w:val="22"/>
              </w:rPr>
              <w:t xml:space="preserve"> are managed appropriately with appointments and meetings arranged as required.</w:t>
            </w:r>
          </w:p>
          <w:p w14:paraId="68BD8B3F" w14:textId="64C84AF5" w:rsidR="009D39A0" w:rsidRDefault="009D39A0" w:rsidP="00BF6C7B">
            <w:pPr>
              <w:pStyle w:val="ListParagraph"/>
              <w:tabs>
                <w:tab w:val="left" w:pos="2880"/>
              </w:tabs>
              <w:ind w:left="360"/>
              <w:rPr>
                <w:rFonts w:asciiTheme="minorHAnsi" w:hAnsiTheme="minorHAnsi" w:cstheme="minorHAnsi"/>
                <w:sz w:val="22"/>
              </w:rPr>
            </w:pPr>
          </w:p>
          <w:p w14:paraId="72F08F3D" w14:textId="77777777" w:rsidR="00BF6C7B" w:rsidRPr="002D75EC" w:rsidRDefault="00BF6C7B" w:rsidP="002D75EC">
            <w:pPr>
              <w:pStyle w:val="ListParagraph"/>
              <w:tabs>
                <w:tab w:val="left" w:pos="2880"/>
              </w:tabs>
              <w:ind w:left="360"/>
              <w:rPr>
                <w:rFonts w:asciiTheme="minorHAnsi" w:hAnsiTheme="minorHAnsi" w:cstheme="minorHAnsi"/>
                <w:sz w:val="22"/>
              </w:rPr>
            </w:pPr>
          </w:p>
          <w:p w14:paraId="7BF4802A" w14:textId="594F9574" w:rsidR="009D39A0" w:rsidRPr="0002508A" w:rsidRDefault="009D39A0" w:rsidP="009D39A0">
            <w:pPr>
              <w:pStyle w:val="ListParagraph"/>
              <w:numPr>
                <w:ilvl w:val="0"/>
                <w:numId w:val="4"/>
              </w:numPr>
              <w:tabs>
                <w:tab w:val="left" w:pos="2880"/>
              </w:tabs>
              <w:rPr>
                <w:rFonts w:asciiTheme="minorHAnsi" w:hAnsiTheme="minorHAnsi" w:cstheme="minorHAnsi"/>
                <w:sz w:val="22"/>
              </w:rPr>
            </w:pPr>
            <w:r w:rsidRPr="0002508A">
              <w:rPr>
                <w:rFonts w:asciiTheme="minorHAnsi" w:hAnsiTheme="minorHAnsi" w:cstheme="minorHAnsi"/>
                <w:sz w:val="22"/>
              </w:rPr>
              <w:t xml:space="preserve">Documents are </w:t>
            </w:r>
            <w:r w:rsidR="00CD7543">
              <w:rPr>
                <w:rFonts w:asciiTheme="minorHAnsi" w:hAnsiTheme="minorHAnsi" w:cstheme="minorHAnsi"/>
                <w:sz w:val="22"/>
              </w:rPr>
              <w:t>produced</w:t>
            </w:r>
            <w:r w:rsidRPr="0002508A">
              <w:rPr>
                <w:rFonts w:asciiTheme="minorHAnsi" w:hAnsiTheme="minorHAnsi" w:cstheme="minorHAnsi"/>
                <w:sz w:val="22"/>
              </w:rPr>
              <w:t xml:space="preserve"> quickly to a high standard.</w:t>
            </w:r>
          </w:p>
          <w:p w14:paraId="0BEA6D20" w14:textId="77777777" w:rsidR="009D39A0" w:rsidRPr="0002508A" w:rsidRDefault="009D39A0" w:rsidP="009D39A0">
            <w:pPr>
              <w:pStyle w:val="ListParagraph"/>
              <w:rPr>
                <w:rFonts w:asciiTheme="minorHAnsi" w:hAnsiTheme="minorHAnsi" w:cstheme="minorHAnsi"/>
                <w:sz w:val="22"/>
              </w:rPr>
            </w:pPr>
          </w:p>
          <w:p w14:paraId="4CFC7391" w14:textId="622BB914" w:rsidR="009D39A0" w:rsidRPr="0002508A" w:rsidRDefault="009D39A0" w:rsidP="009D39A0">
            <w:pPr>
              <w:tabs>
                <w:tab w:val="left" w:pos="2880"/>
              </w:tabs>
              <w:rPr>
                <w:rFonts w:asciiTheme="minorHAnsi" w:hAnsiTheme="minorHAnsi" w:cstheme="minorHAnsi"/>
                <w:sz w:val="22"/>
              </w:rPr>
            </w:pPr>
          </w:p>
          <w:p w14:paraId="7A513388" w14:textId="39FAB274" w:rsidR="009D39A0" w:rsidRPr="0002508A" w:rsidRDefault="00184EE0" w:rsidP="006406F7">
            <w:pPr>
              <w:pStyle w:val="ListParagraph"/>
              <w:numPr>
                <w:ilvl w:val="0"/>
                <w:numId w:val="4"/>
              </w:numPr>
              <w:tabs>
                <w:tab w:val="left" w:pos="2880"/>
              </w:tabs>
              <w:rPr>
                <w:rFonts w:asciiTheme="minorHAnsi" w:hAnsiTheme="minorHAnsi" w:cstheme="minorHAnsi"/>
                <w:sz w:val="22"/>
              </w:rPr>
            </w:pPr>
            <w:r>
              <w:rPr>
                <w:rFonts w:asciiTheme="minorHAnsi" w:hAnsiTheme="minorHAnsi" w:cstheme="minorHAnsi"/>
                <w:sz w:val="22"/>
              </w:rPr>
              <w:t>F</w:t>
            </w:r>
            <w:r w:rsidR="009D39A0" w:rsidRPr="0002508A">
              <w:rPr>
                <w:rFonts w:asciiTheme="minorHAnsi" w:hAnsiTheme="minorHAnsi" w:cstheme="minorHAnsi"/>
                <w:sz w:val="22"/>
              </w:rPr>
              <w:t>iling systems will be maintained in a well-</w:t>
            </w:r>
            <w:proofErr w:type="spellStart"/>
            <w:r w:rsidR="009D39A0" w:rsidRPr="0002508A">
              <w:rPr>
                <w:rFonts w:asciiTheme="minorHAnsi" w:hAnsiTheme="minorHAnsi" w:cstheme="minorHAnsi"/>
                <w:sz w:val="22"/>
              </w:rPr>
              <w:t>organised</w:t>
            </w:r>
            <w:proofErr w:type="spellEnd"/>
            <w:r w:rsidR="009D39A0" w:rsidRPr="0002508A">
              <w:rPr>
                <w:rFonts w:asciiTheme="minorHAnsi" w:hAnsiTheme="minorHAnsi" w:cstheme="minorHAnsi"/>
                <w:sz w:val="22"/>
              </w:rPr>
              <w:t xml:space="preserve"> manner.  Items will be easy to find.</w:t>
            </w:r>
          </w:p>
          <w:p w14:paraId="32FBCB82" w14:textId="0DB7F455" w:rsidR="00676FBF" w:rsidRPr="0002508A" w:rsidRDefault="00676FBF" w:rsidP="00676FBF">
            <w:pPr>
              <w:tabs>
                <w:tab w:val="left" w:pos="2880"/>
              </w:tabs>
              <w:rPr>
                <w:rFonts w:asciiTheme="minorHAnsi" w:hAnsiTheme="minorHAnsi" w:cstheme="minorHAnsi"/>
                <w:sz w:val="22"/>
              </w:rPr>
            </w:pPr>
          </w:p>
          <w:p w14:paraId="3ED99324" w14:textId="52E0B1ED" w:rsidR="00676FBF" w:rsidRPr="0002508A" w:rsidRDefault="1071CBE3" w:rsidP="7F5EF018">
            <w:pPr>
              <w:pStyle w:val="ListParagraph"/>
              <w:numPr>
                <w:ilvl w:val="0"/>
                <w:numId w:val="4"/>
              </w:numPr>
              <w:tabs>
                <w:tab w:val="left" w:pos="2880"/>
              </w:tabs>
              <w:rPr>
                <w:rFonts w:asciiTheme="minorHAnsi" w:hAnsiTheme="minorHAnsi" w:cstheme="minorBidi"/>
                <w:sz w:val="22"/>
                <w:szCs w:val="22"/>
              </w:rPr>
            </w:pPr>
            <w:r w:rsidRPr="7F5EF018">
              <w:rPr>
                <w:rFonts w:asciiTheme="minorHAnsi" w:hAnsiTheme="minorHAnsi" w:cstheme="minorBidi"/>
                <w:sz w:val="22"/>
                <w:szCs w:val="22"/>
              </w:rPr>
              <w:t xml:space="preserve">Travel bookings </w:t>
            </w:r>
            <w:r w:rsidR="0FFD6FBD" w:rsidRPr="7F5EF018">
              <w:rPr>
                <w:rFonts w:asciiTheme="minorHAnsi" w:hAnsiTheme="minorHAnsi" w:cstheme="minorBidi"/>
                <w:sz w:val="22"/>
                <w:szCs w:val="22"/>
              </w:rPr>
              <w:t>are</w:t>
            </w:r>
            <w:r w:rsidRPr="7F5EF018">
              <w:rPr>
                <w:rFonts w:asciiTheme="minorHAnsi" w:hAnsiTheme="minorHAnsi" w:cstheme="minorBidi"/>
                <w:sz w:val="22"/>
                <w:szCs w:val="22"/>
              </w:rPr>
              <w:t xml:space="preserve"> accurate and confirmed within 24 hours of request.</w:t>
            </w:r>
          </w:p>
          <w:p w14:paraId="3BEEA2D8" w14:textId="622262C2" w:rsidR="00676FBF" w:rsidRPr="002D75EC" w:rsidRDefault="00676FBF" w:rsidP="002D75EC">
            <w:pPr>
              <w:rPr>
                <w:rFonts w:asciiTheme="minorHAnsi" w:hAnsiTheme="minorHAnsi" w:cstheme="minorHAnsi"/>
                <w:sz w:val="22"/>
              </w:rPr>
            </w:pPr>
          </w:p>
          <w:p w14:paraId="5C338A23" w14:textId="77777777" w:rsidR="00FC7B44" w:rsidRPr="002D75EC" w:rsidRDefault="00FC7B44" w:rsidP="002D75EC">
            <w:pPr>
              <w:rPr>
                <w:rFonts w:asciiTheme="minorHAnsi" w:hAnsiTheme="minorHAnsi" w:cstheme="minorHAnsi"/>
                <w:sz w:val="22"/>
              </w:rPr>
            </w:pPr>
          </w:p>
          <w:p w14:paraId="35A5CB61" w14:textId="77777777" w:rsidR="00676FBF" w:rsidRPr="0002508A" w:rsidRDefault="00676FBF" w:rsidP="00676FBF">
            <w:pPr>
              <w:tabs>
                <w:tab w:val="left" w:pos="2880"/>
              </w:tabs>
              <w:rPr>
                <w:rFonts w:asciiTheme="minorHAnsi" w:hAnsiTheme="minorHAnsi" w:cstheme="minorHAnsi"/>
                <w:sz w:val="22"/>
              </w:rPr>
            </w:pPr>
          </w:p>
          <w:p w14:paraId="3E8FB3E4" w14:textId="77777777" w:rsidR="00676FBF" w:rsidRPr="0002508A" w:rsidRDefault="00676FBF" w:rsidP="00676FBF">
            <w:pPr>
              <w:pStyle w:val="ListParagraph"/>
              <w:numPr>
                <w:ilvl w:val="0"/>
                <w:numId w:val="4"/>
              </w:numPr>
              <w:tabs>
                <w:tab w:val="left" w:pos="2880"/>
              </w:tabs>
              <w:rPr>
                <w:rFonts w:asciiTheme="minorHAnsi" w:hAnsiTheme="minorHAnsi" w:cstheme="minorHAnsi"/>
                <w:sz w:val="22"/>
              </w:rPr>
            </w:pPr>
            <w:r w:rsidRPr="0002508A">
              <w:rPr>
                <w:rFonts w:asciiTheme="minorHAnsi" w:hAnsiTheme="minorHAnsi" w:cstheme="minorHAnsi"/>
                <w:sz w:val="22"/>
              </w:rPr>
              <w:t xml:space="preserve">Conferences, </w:t>
            </w:r>
            <w:proofErr w:type="gramStart"/>
            <w:r w:rsidRPr="0002508A">
              <w:rPr>
                <w:rFonts w:asciiTheme="minorHAnsi" w:hAnsiTheme="minorHAnsi" w:cstheme="minorHAnsi"/>
                <w:sz w:val="22"/>
              </w:rPr>
              <w:t>meetings</w:t>
            </w:r>
            <w:proofErr w:type="gramEnd"/>
            <w:r w:rsidRPr="0002508A">
              <w:rPr>
                <w:rFonts w:asciiTheme="minorHAnsi" w:hAnsiTheme="minorHAnsi" w:cstheme="minorHAnsi"/>
                <w:sz w:val="22"/>
              </w:rPr>
              <w:t xml:space="preserve"> and other events/projects run smoothly and effectively.</w:t>
            </w:r>
          </w:p>
          <w:p w14:paraId="05E9615B" w14:textId="35F82523" w:rsidR="009D39A0" w:rsidRDefault="009D39A0" w:rsidP="009D39A0">
            <w:pPr>
              <w:tabs>
                <w:tab w:val="left" w:pos="2880"/>
              </w:tabs>
              <w:rPr>
                <w:rFonts w:asciiTheme="minorHAnsi" w:hAnsiTheme="minorHAnsi" w:cstheme="minorHAnsi"/>
                <w:sz w:val="22"/>
              </w:rPr>
            </w:pPr>
          </w:p>
          <w:p w14:paraId="0BB58D3B" w14:textId="4EF7B7EC" w:rsidR="005378D1" w:rsidRDefault="005378D1" w:rsidP="009D39A0">
            <w:pPr>
              <w:tabs>
                <w:tab w:val="left" w:pos="2880"/>
              </w:tabs>
              <w:rPr>
                <w:rFonts w:asciiTheme="minorHAnsi" w:hAnsiTheme="minorHAnsi" w:cstheme="minorHAnsi"/>
                <w:sz w:val="22"/>
              </w:rPr>
            </w:pPr>
          </w:p>
          <w:p w14:paraId="1057A803" w14:textId="77777777" w:rsidR="005378D1" w:rsidRPr="0002508A" w:rsidRDefault="005378D1" w:rsidP="009D39A0">
            <w:pPr>
              <w:tabs>
                <w:tab w:val="left" w:pos="2880"/>
              </w:tabs>
              <w:rPr>
                <w:rFonts w:asciiTheme="minorHAnsi" w:hAnsiTheme="minorHAnsi" w:cstheme="minorHAnsi"/>
                <w:sz w:val="22"/>
              </w:rPr>
            </w:pPr>
          </w:p>
          <w:p w14:paraId="26FE92FC" w14:textId="2919800F" w:rsidR="009D39A0" w:rsidRPr="002F5A15" w:rsidRDefault="009D39A0" w:rsidP="009D39A0">
            <w:pPr>
              <w:pStyle w:val="ListParagraph"/>
              <w:numPr>
                <w:ilvl w:val="0"/>
                <w:numId w:val="4"/>
              </w:numPr>
              <w:tabs>
                <w:tab w:val="left" w:pos="2880"/>
              </w:tabs>
              <w:rPr>
                <w:rFonts w:asciiTheme="minorHAnsi" w:hAnsiTheme="minorHAnsi" w:cstheme="minorHAnsi"/>
                <w:sz w:val="22"/>
              </w:rPr>
            </w:pPr>
            <w:r w:rsidRPr="0002508A">
              <w:rPr>
                <w:rFonts w:asciiTheme="minorHAnsi" w:hAnsiTheme="minorHAnsi" w:cstheme="minorHAnsi"/>
                <w:sz w:val="22"/>
              </w:rPr>
              <w:t xml:space="preserve">Database maintained with key contact details for local and national </w:t>
            </w:r>
            <w:r w:rsidR="00964B41" w:rsidRPr="0002508A">
              <w:rPr>
                <w:rFonts w:asciiTheme="minorHAnsi" w:hAnsiTheme="minorHAnsi" w:cstheme="minorHAnsi"/>
                <w:sz w:val="22"/>
              </w:rPr>
              <w:t xml:space="preserve">Māori Ministry staff, volunteers and Officer’s including those not directly involved in Māori Ministry work (at Corps or </w:t>
            </w:r>
            <w:proofErr w:type="spellStart"/>
            <w:r w:rsidR="00964B41" w:rsidRPr="0002508A">
              <w:rPr>
                <w:rFonts w:asciiTheme="minorHAnsi" w:hAnsiTheme="minorHAnsi" w:cstheme="minorHAnsi"/>
                <w:sz w:val="22"/>
              </w:rPr>
              <w:t>Centres</w:t>
            </w:r>
            <w:proofErr w:type="spellEnd"/>
            <w:r w:rsidR="00964B41" w:rsidRPr="0002508A">
              <w:rPr>
                <w:rFonts w:asciiTheme="minorHAnsi" w:hAnsiTheme="minorHAnsi" w:cstheme="minorHAnsi"/>
                <w:sz w:val="22"/>
              </w:rPr>
              <w:t xml:space="preserve"> &amp; HQ’s) </w:t>
            </w:r>
            <w:r w:rsidRPr="0002508A">
              <w:rPr>
                <w:rFonts w:asciiTheme="minorHAnsi" w:hAnsiTheme="minorHAnsi" w:cstheme="minorHAnsi"/>
                <w:sz w:val="22"/>
              </w:rPr>
              <w:t>Networks will be built and maintained and invites accepted</w:t>
            </w:r>
            <w:r w:rsidRPr="006A22B6">
              <w:rPr>
                <w:rFonts w:asciiTheme="minorHAnsi" w:hAnsiTheme="minorHAnsi" w:cstheme="minorHAnsi"/>
                <w:color w:val="FF0000"/>
                <w:sz w:val="22"/>
              </w:rPr>
              <w:t>.</w:t>
            </w:r>
          </w:p>
        </w:tc>
      </w:tr>
    </w:tbl>
    <w:p w14:paraId="4763FFDE" w14:textId="7B36EE71" w:rsidR="00136BF0" w:rsidRDefault="00136BF0">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5211"/>
        <w:gridCol w:w="4253"/>
      </w:tblGrid>
      <w:tr w:rsidR="009D39A0" w:rsidRPr="002F5A15" w14:paraId="3616BFF2" w14:textId="77777777" w:rsidTr="7F5EF018">
        <w:trPr>
          <w:cantSplit/>
        </w:trPr>
        <w:tc>
          <w:tcPr>
            <w:tcW w:w="5211" w:type="dxa"/>
          </w:tcPr>
          <w:p w14:paraId="27C10CBB" w14:textId="1CBE30D4" w:rsidR="009D39A0" w:rsidRPr="002F5A15" w:rsidRDefault="009D39A0" w:rsidP="009D39A0">
            <w:pPr>
              <w:rPr>
                <w:rFonts w:asciiTheme="minorHAnsi" w:hAnsiTheme="minorHAnsi" w:cstheme="minorHAnsi"/>
                <w:b/>
                <w:bCs/>
                <w:sz w:val="22"/>
                <w:szCs w:val="22"/>
              </w:rPr>
            </w:pPr>
            <w:r w:rsidRPr="002F5A15">
              <w:rPr>
                <w:rFonts w:asciiTheme="minorHAnsi" w:hAnsiTheme="minorHAnsi" w:cstheme="minorHAnsi"/>
                <w:b/>
                <w:bCs/>
                <w:sz w:val="22"/>
              </w:rPr>
              <w:lastRenderedPageBreak/>
              <w:t>KEY RESULT AREAS and KEY TASKS</w:t>
            </w:r>
          </w:p>
        </w:tc>
        <w:tc>
          <w:tcPr>
            <w:tcW w:w="4253" w:type="dxa"/>
          </w:tcPr>
          <w:p w14:paraId="34121E07" w14:textId="609091C2" w:rsidR="009D39A0" w:rsidRPr="002F5A15" w:rsidRDefault="009D39A0" w:rsidP="009D39A0">
            <w:pPr>
              <w:tabs>
                <w:tab w:val="left" w:pos="2880"/>
              </w:tabs>
              <w:ind w:left="360"/>
              <w:rPr>
                <w:rFonts w:asciiTheme="minorHAnsi" w:hAnsiTheme="minorHAnsi" w:cstheme="minorHAnsi"/>
                <w:sz w:val="22"/>
              </w:rPr>
            </w:pPr>
            <w:r w:rsidRPr="002F5A15">
              <w:rPr>
                <w:rFonts w:asciiTheme="minorHAnsi" w:eastAsiaTheme="majorEastAsia" w:hAnsiTheme="minorHAnsi" w:cstheme="minorHAnsi"/>
                <w:b/>
                <w:bCs/>
                <w:sz w:val="22"/>
              </w:rPr>
              <w:t>PERFORMANCE INDICATORS</w:t>
            </w:r>
          </w:p>
        </w:tc>
      </w:tr>
      <w:tr w:rsidR="009D39A0" w:rsidRPr="002F5A15" w14:paraId="0EE92D54" w14:textId="77777777" w:rsidTr="7F5EF018">
        <w:trPr>
          <w:cantSplit/>
        </w:trPr>
        <w:tc>
          <w:tcPr>
            <w:tcW w:w="5211" w:type="dxa"/>
          </w:tcPr>
          <w:p w14:paraId="2AB62663" w14:textId="6FD75BA0" w:rsidR="009D39A0" w:rsidRPr="002F5A15" w:rsidRDefault="009D39A0" w:rsidP="009D39A0">
            <w:pPr>
              <w:rPr>
                <w:rFonts w:asciiTheme="minorHAnsi" w:hAnsiTheme="minorHAnsi" w:cstheme="minorHAnsi"/>
                <w:b/>
                <w:bCs/>
                <w:sz w:val="22"/>
                <w:szCs w:val="22"/>
              </w:rPr>
            </w:pPr>
            <w:r w:rsidRPr="002F5A15">
              <w:rPr>
                <w:rFonts w:asciiTheme="minorHAnsi" w:hAnsiTheme="minorHAnsi" w:cstheme="minorHAnsi"/>
                <w:b/>
                <w:bCs/>
                <w:sz w:val="22"/>
                <w:szCs w:val="22"/>
              </w:rPr>
              <w:t>Reception and Point of Contact Duties</w:t>
            </w:r>
          </w:p>
          <w:p w14:paraId="2286EC1F" w14:textId="04D478AA" w:rsidR="00FA1631" w:rsidRPr="009F15E5" w:rsidRDefault="00FA1631" w:rsidP="00FA1631">
            <w:pPr>
              <w:numPr>
                <w:ilvl w:val="0"/>
                <w:numId w:val="4"/>
              </w:numPr>
              <w:spacing w:line="360" w:lineRule="atLeast"/>
              <w:textAlignment w:val="baseline"/>
              <w:rPr>
                <w:rFonts w:asciiTheme="minorHAnsi" w:hAnsiTheme="minorHAnsi" w:cstheme="minorHAnsi"/>
                <w:sz w:val="22"/>
                <w:szCs w:val="22"/>
                <w:lang w:val="en-NZ" w:eastAsia="en-NZ"/>
              </w:rPr>
            </w:pPr>
            <w:r w:rsidRPr="009F15E5">
              <w:rPr>
                <w:rFonts w:asciiTheme="minorHAnsi" w:hAnsiTheme="minorHAnsi" w:cstheme="minorHAnsi"/>
                <w:sz w:val="22"/>
                <w:szCs w:val="22"/>
              </w:rPr>
              <w:t>Oversee the guest experience and ensure a personal, friendly experience for anyone coming into the office</w:t>
            </w:r>
            <w:r w:rsidR="00834B00" w:rsidRPr="009F15E5">
              <w:rPr>
                <w:rFonts w:asciiTheme="minorHAnsi" w:hAnsiTheme="minorHAnsi" w:cstheme="minorHAnsi"/>
                <w:sz w:val="22"/>
                <w:szCs w:val="22"/>
              </w:rPr>
              <w:t>.</w:t>
            </w:r>
          </w:p>
          <w:p w14:paraId="39B3D364" w14:textId="77777777" w:rsidR="009D39A0" w:rsidRPr="00B51E16" w:rsidRDefault="009D39A0" w:rsidP="000D286B">
            <w:pPr>
              <w:rPr>
                <w:rFonts w:asciiTheme="minorHAnsi" w:hAnsiTheme="minorHAnsi" w:cstheme="minorHAnsi"/>
                <w:sz w:val="22"/>
                <w:szCs w:val="22"/>
              </w:rPr>
            </w:pPr>
          </w:p>
          <w:p w14:paraId="6E2E6685" w14:textId="42C17560" w:rsidR="009D39A0" w:rsidRPr="002F5A15" w:rsidRDefault="009D39A0" w:rsidP="00FA1631">
            <w:pPr>
              <w:numPr>
                <w:ilvl w:val="0"/>
                <w:numId w:val="4"/>
              </w:numPr>
              <w:rPr>
                <w:rFonts w:asciiTheme="minorHAnsi" w:hAnsiTheme="minorHAnsi" w:cstheme="minorHAnsi"/>
                <w:sz w:val="22"/>
                <w:szCs w:val="22"/>
              </w:rPr>
            </w:pPr>
            <w:r w:rsidRPr="002F5A15">
              <w:rPr>
                <w:rFonts w:asciiTheme="minorHAnsi" w:hAnsiTheme="minorHAnsi" w:cstheme="minorHAnsi"/>
                <w:sz w:val="22"/>
                <w:szCs w:val="22"/>
              </w:rPr>
              <w:t xml:space="preserve">Receive and screen all incoming mail </w:t>
            </w:r>
            <w:proofErr w:type="gramStart"/>
            <w:r w:rsidRPr="002F5A15">
              <w:rPr>
                <w:rFonts w:asciiTheme="minorHAnsi" w:hAnsiTheme="minorHAnsi" w:cstheme="minorHAnsi"/>
                <w:sz w:val="22"/>
                <w:szCs w:val="22"/>
              </w:rPr>
              <w:t>on a daily basis</w:t>
            </w:r>
            <w:proofErr w:type="gramEnd"/>
            <w:r w:rsidRPr="002F5A15">
              <w:rPr>
                <w:rFonts w:asciiTheme="minorHAnsi" w:hAnsiTheme="minorHAnsi" w:cstheme="minorHAnsi"/>
                <w:sz w:val="22"/>
                <w:szCs w:val="22"/>
              </w:rPr>
              <w:t xml:space="preserve"> and arrange for its distribution.</w:t>
            </w:r>
          </w:p>
          <w:p w14:paraId="12C0B9BF" w14:textId="1D83D81F" w:rsidR="009D39A0" w:rsidRPr="002F5A15" w:rsidRDefault="009D39A0" w:rsidP="009D39A0">
            <w:pPr>
              <w:rPr>
                <w:rFonts w:asciiTheme="minorHAnsi" w:hAnsiTheme="minorHAnsi" w:cstheme="minorHAnsi"/>
                <w:sz w:val="22"/>
                <w:szCs w:val="22"/>
              </w:rPr>
            </w:pPr>
          </w:p>
          <w:p w14:paraId="6606CE0A" w14:textId="013DE4B3" w:rsidR="009D39A0" w:rsidRDefault="009D39A0" w:rsidP="009D39A0">
            <w:pPr>
              <w:rPr>
                <w:rFonts w:asciiTheme="minorHAnsi" w:hAnsiTheme="minorHAnsi" w:cstheme="minorHAnsi"/>
                <w:sz w:val="22"/>
                <w:szCs w:val="22"/>
              </w:rPr>
            </w:pPr>
          </w:p>
          <w:p w14:paraId="3E7B6AD6" w14:textId="77777777" w:rsidR="002E7315" w:rsidRPr="002F5A15" w:rsidRDefault="002E7315" w:rsidP="009D39A0">
            <w:pPr>
              <w:rPr>
                <w:rFonts w:asciiTheme="minorHAnsi" w:hAnsiTheme="minorHAnsi" w:cstheme="minorHAnsi"/>
                <w:sz w:val="22"/>
                <w:szCs w:val="22"/>
              </w:rPr>
            </w:pPr>
          </w:p>
          <w:p w14:paraId="3F284179" w14:textId="5A731502" w:rsidR="009D39A0" w:rsidRPr="0002508A" w:rsidRDefault="002002C0" w:rsidP="000D286B">
            <w:pPr>
              <w:pStyle w:val="ListParagraph"/>
              <w:numPr>
                <w:ilvl w:val="0"/>
                <w:numId w:val="4"/>
              </w:numPr>
              <w:rPr>
                <w:rFonts w:asciiTheme="minorHAnsi" w:hAnsiTheme="minorHAnsi" w:cstheme="minorHAnsi"/>
                <w:sz w:val="22"/>
                <w:szCs w:val="22"/>
              </w:rPr>
            </w:pPr>
            <w:r w:rsidRPr="002F5A15">
              <w:rPr>
                <w:rFonts w:asciiTheme="minorHAnsi" w:hAnsiTheme="minorHAnsi" w:cstheme="minorHAnsi"/>
                <w:sz w:val="22"/>
                <w:szCs w:val="22"/>
              </w:rPr>
              <w:t>Ensure</w:t>
            </w:r>
            <w:r w:rsidR="00B95E1C">
              <w:rPr>
                <w:rFonts w:asciiTheme="minorHAnsi" w:hAnsiTheme="minorHAnsi" w:cstheme="minorHAnsi"/>
                <w:sz w:val="22"/>
                <w:szCs w:val="22"/>
              </w:rPr>
              <w:t xml:space="preserve"> all</w:t>
            </w:r>
            <w:r w:rsidRPr="002F5A15">
              <w:rPr>
                <w:rFonts w:asciiTheme="minorHAnsi" w:hAnsiTheme="minorHAnsi" w:cstheme="minorHAnsi"/>
                <w:sz w:val="22"/>
                <w:szCs w:val="22"/>
              </w:rPr>
              <w:t xml:space="preserve"> contact with all </w:t>
            </w:r>
            <w:r w:rsidR="008614D0">
              <w:rPr>
                <w:rFonts w:asciiTheme="minorHAnsi" w:hAnsiTheme="minorHAnsi" w:cstheme="minorHAnsi"/>
                <w:sz w:val="22"/>
                <w:szCs w:val="22"/>
              </w:rPr>
              <w:t xml:space="preserve">internal and external </w:t>
            </w:r>
            <w:r w:rsidRPr="002F5A15">
              <w:rPr>
                <w:rFonts w:asciiTheme="minorHAnsi" w:hAnsiTheme="minorHAnsi" w:cstheme="minorHAnsi"/>
                <w:sz w:val="22"/>
                <w:szCs w:val="22"/>
              </w:rPr>
              <w:t>stakeholders is handled promptly, confidentially and with discretion</w:t>
            </w:r>
          </w:p>
          <w:p w14:paraId="790252D6" w14:textId="7A3B10CE" w:rsidR="009D39A0" w:rsidRPr="002F5A15" w:rsidRDefault="009D39A0" w:rsidP="000D286B">
            <w:pPr>
              <w:ind w:left="360"/>
              <w:rPr>
                <w:rFonts w:asciiTheme="minorHAnsi" w:hAnsiTheme="minorHAnsi" w:cstheme="minorHAnsi"/>
                <w:b/>
                <w:bCs/>
                <w:sz w:val="22"/>
                <w:szCs w:val="22"/>
              </w:rPr>
            </w:pPr>
          </w:p>
        </w:tc>
        <w:tc>
          <w:tcPr>
            <w:tcW w:w="4253" w:type="dxa"/>
          </w:tcPr>
          <w:p w14:paraId="69BCEE01" w14:textId="77777777" w:rsidR="009D39A0" w:rsidRPr="002F5A15" w:rsidRDefault="009D39A0" w:rsidP="009D39A0">
            <w:pPr>
              <w:tabs>
                <w:tab w:val="left" w:pos="2880"/>
              </w:tabs>
              <w:ind w:left="360"/>
              <w:rPr>
                <w:rFonts w:asciiTheme="minorHAnsi" w:hAnsiTheme="minorHAnsi" w:cstheme="minorHAnsi"/>
                <w:sz w:val="22"/>
              </w:rPr>
            </w:pPr>
          </w:p>
          <w:p w14:paraId="691A0BA5" w14:textId="77777777" w:rsidR="009D39A0" w:rsidRPr="002F5A15" w:rsidRDefault="009D39A0" w:rsidP="009D39A0">
            <w:pPr>
              <w:pStyle w:val="ListParagraph"/>
              <w:numPr>
                <w:ilvl w:val="0"/>
                <w:numId w:val="4"/>
              </w:numPr>
              <w:tabs>
                <w:tab w:val="left" w:pos="2880"/>
              </w:tabs>
              <w:rPr>
                <w:rFonts w:asciiTheme="minorHAnsi" w:hAnsiTheme="minorHAnsi" w:cstheme="minorHAnsi"/>
                <w:sz w:val="22"/>
              </w:rPr>
            </w:pPr>
            <w:r w:rsidRPr="002F5A15">
              <w:rPr>
                <w:rFonts w:asciiTheme="minorHAnsi" w:hAnsiTheme="minorHAnsi" w:cstheme="minorHAnsi"/>
                <w:sz w:val="22"/>
              </w:rPr>
              <w:t>Excellent interaction with staff and visitors is consistently delivered.</w:t>
            </w:r>
          </w:p>
          <w:p w14:paraId="61BF180E" w14:textId="77777777" w:rsidR="009D39A0" w:rsidRPr="002F5A15" w:rsidRDefault="009D39A0" w:rsidP="009D39A0">
            <w:pPr>
              <w:tabs>
                <w:tab w:val="left" w:pos="2880"/>
              </w:tabs>
              <w:rPr>
                <w:rFonts w:asciiTheme="minorHAnsi" w:hAnsiTheme="minorHAnsi" w:cstheme="minorHAnsi"/>
                <w:sz w:val="22"/>
              </w:rPr>
            </w:pPr>
          </w:p>
          <w:p w14:paraId="6745A9FC" w14:textId="3BBDAA12" w:rsidR="009D39A0" w:rsidRDefault="009D39A0" w:rsidP="009D39A0">
            <w:pPr>
              <w:tabs>
                <w:tab w:val="left" w:pos="2880"/>
              </w:tabs>
              <w:rPr>
                <w:rFonts w:asciiTheme="minorHAnsi" w:hAnsiTheme="minorHAnsi" w:cstheme="minorHAnsi"/>
                <w:sz w:val="22"/>
              </w:rPr>
            </w:pPr>
          </w:p>
          <w:p w14:paraId="763242E9" w14:textId="77777777" w:rsidR="002E7315" w:rsidRPr="002F5A15" w:rsidRDefault="002E7315" w:rsidP="009D39A0">
            <w:pPr>
              <w:tabs>
                <w:tab w:val="left" w:pos="2880"/>
              </w:tabs>
              <w:rPr>
                <w:rFonts w:asciiTheme="minorHAnsi" w:hAnsiTheme="minorHAnsi" w:cstheme="minorHAnsi"/>
                <w:sz w:val="22"/>
              </w:rPr>
            </w:pPr>
          </w:p>
          <w:p w14:paraId="30E86509" w14:textId="09593237" w:rsidR="009D39A0" w:rsidRPr="0002508A" w:rsidRDefault="009E3C80" w:rsidP="009D39A0">
            <w:pPr>
              <w:pStyle w:val="ListParagraph"/>
              <w:numPr>
                <w:ilvl w:val="0"/>
                <w:numId w:val="4"/>
              </w:numPr>
              <w:tabs>
                <w:tab w:val="left" w:pos="2880"/>
              </w:tabs>
              <w:rPr>
                <w:rFonts w:asciiTheme="minorHAnsi" w:hAnsiTheme="minorHAnsi" w:cstheme="minorHAnsi"/>
                <w:sz w:val="22"/>
              </w:rPr>
            </w:pPr>
            <w:r w:rsidRPr="000D286B">
              <w:rPr>
                <w:rFonts w:asciiTheme="minorHAnsi" w:hAnsiTheme="minorHAnsi" w:cstheme="minorHAnsi"/>
                <w:sz w:val="22"/>
              </w:rPr>
              <w:t>Māori Ministry</w:t>
            </w:r>
            <w:r w:rsidR="009D39A0" w:rsidRPr="000D286B">
              <w:rPr>
                <w:rFonts w:asciiTheme="minorHAnsi" w:hAnsiTheme="minorHAnsi" w:cstheme="minorHAnsi"/>
                <w:sz w:val="22"/>
              </w:rPr>
              <w:t xml:space="preserve"> mail is processed </w:t>
            </w:r>
            <w:r w:rsidR="004C4268" w:rsidRPr="009F15E5">
              <w:rPr>
                <w:rFonts w:asciiTheme="minorHAnsi" w:hAnsiTheme="minorHAnsi" w:cstheme="minorHAnsi"/>
                <w:sz w:val="22"/>
              </w:rPr>
              <w:t xml:space="preserve">and delivered </w:t>
            </w:r>
            <w:r w:rsidR="004C4268" w:rsidRPr="000D286B">
              <w:rPr>
                <w:rFonts w:asciiTheme="minorHAnsi" w:hAnsiTheme="minorHAnsi" w:cstheme="minorHAnsi"/>
                <w:sz w:val="22"/>
              </w:rPr>
              <w:t>i</w:t>
            </w:r>
            <w:r w:rsidR="009D39A0" w:rsidRPr="000D286B">
              <w:rPr>
                <w:rFonts w:asciiTheme="minorHAnsi" w:hAnsiTheme="minorHAnsi" w:cstheme="minorHAnsi"/>
                <w:sz w:val="22"/>
              </w:rPr>
              <w:t xml:space="preserve">n a timely manner and according to </w:t>
            </w:r>
            <w:r w:rsidR="009D39A0" w:rsidRPr="0002508A">
              <w:rPr>
                <w:rFonts w:asciiTheme="minorHAnsi" w:hAnsiTheme="minorHAnsi" w:cstheme="minorHAnsi"/>
                <w:sz w:val="22"/>
              </w:rPr>
              <w:t>operational policy.</w:t>
            </w:r>
          </w:p>
          <w:p w14:paraId="1DC15919" w14:textId="17F3FF8F" w:rsidR="009D39A0" w:rsidRDefault="009D39A0" w:rsidP="009D39A0">
            <w:pPr>
              <w:tabs>
                <w:tab w:val="left" w:pos="2880"/>
              </w:tabs>
              <w:rPr>
                <w:rFonts w:asciiTheme="minorHAnsi" w:hAnsiTheme="minorHAnsi" w:cstheme="minorHAnsi"/>
                <w:sz w:val="22"/>
              </w:rPr>
            </w:pPr>
          </w:p>
          <w:p w14:paraId="069FCE65" w14:textId="77777777" w:rsidR="002E7315" w:rsidRPr="0002508A" w:rsidRDefault="002E7315" w:rsidP="009D39A0">
            <w:pPr>
              <w:tabs>
                <w:tab w:val="left" w:pos="2880"/>
              </w:tabs>
              <w:rPr>
                <w:rFonts w:asciiTheme="minorHAnsi" w:hAnsiTheme="minorHAnsi" w:cstheme="minorHAnsi"/>
                <w:sz w:val="22"/>
              </w:rPr>
            </w:pPr>
          </w:p>
          <w:p w14:paraId="66866D0E" w14:textId="17E8A104" w:rsidR="00961D06" w:rsidRDefault="00A46203" w:rsidP="000D286B">
            <w:pPr>
              <w:pStyle w:val="ListParagraph"/>
              <w:numPr>
                <w:ilvl w:val="0"/>
                <w:numId w:val="16"/>
              </w:numPr>
              <w:tabs>
                <w:tab w:val="left" w:pos="2880"/>
              </w:tabs>
              <w:ind w:left="350" w:hanging="350"/>
              <w:rPr>
                <w:rFonts w:asciiTheme="minorHAnsi" w:hAnsiTheme="minorHAnsi" w:cstheme="minorHAnsi"/>
                <w:sz w:val="22"/>
              </w:rPr>
            </w:pPr>
            <w:r w:rsidRPr="002F5A15">
              <w:rPr>
                <w:rFonts w:asciiTheme="minorHAnsi" w:hAnsiTheme="minorHAnsi" w:cstheme="minorHAnsi"/>
                <w:sz w:val="22"/>
              </w:rPr>
              <w:t xml:space="preserve">Correspondence and liaison with stakeholders </w:t>
            </w:r>
            <w:proofErr w:type="gramStart"/>
            <w:r w:rsidRPr="002F5A15">
              <w:rPr>
                <w:rFonts w:asciiTheme="minorHAnsi" w:hAnsiTheme="minorHAnsi" w:cstheme="minorHAnsi"/>
                <w:sz w:val="22"/>
              </w:rPr>
              <w:t>is</w:t>
            </w:r>
            <w:proofErr w:type="gramEnd"/>
            <w:r w:rsidRPr="002F5A15">
              <w:rPr>
                <w:rFonts w:asciiTheme="minorHAnsi" w:hAnsiTheme="minorHAnsi" w:cstheme="minorHAnsi"/>
                <w:sz w:val="22"/>
              </w:rPr>
              <w:t xml:space="preserve"> facilitated efficiently and effectively and treated with an appropriate level of confidentiality.</w:t>
            </w:r>
          </w:p>
          <w:p w14:paraId="5275D697" w14:textId="77777777" w:rsidR="009A3A7D" w:rsidRPr="000D286B" w:rsidRDefault="009A3A7D" w:rsidP="000D286B">
            <w:pPr>
              <w:pStyle w:val="ListParagraph"/>
              <w:tabs>
                <w:tab w:val="left" w:pos="2880"/>
              </w:tabs>
              <w:rPr>
                <w:rFonts w:asciiTheme="minorHAnsi" w:hAnsiTheme="minorHAnsi" w:cstheme="minorHAnsi"/>
                <w:sz w:val="22"/>
              </w:rPr>
            </w:pPr>
          </w:p>
          <w:p w14:paraId="51221AF7" w14:textId="05174180" w:rsidR="009D39A0" w:rsidRDefault="009D39A0" w:rsidP="009D39A0">
            <w:pPr>
              <w:pStyle w:val="ListParagraph"/>
              <w:numPr>
                <w:ilvl w:val="0"/>
                <w:numId w:val="4"/>
              </w:numPr>
              <w:tabs>
                <w:tab w:val="left" w:pos="2880"/>
              </w:tabs>
              <w:rPr>
                <w:rFonts w:asciiTheme="minorHAnsi" w:hAnsiTheme="minorHAnsi" w:cstheme="minorHAnsi"/>
                <w:sz w:val="22"/>
              </w:rPr>
            </w:pPr>
            <w:r w:rsidRPr="002F5A15">
              <w:rPr>
                <w:rFonts w:asciiTheme="minorHAnsi" w:hAnsiTheme="minorHAnsi" w:cstheme="minorHAnsi"/>
                <w:sz w:val="22"/>
              </w:rPr>
              <w:t>Routine correspondence is responded to with minimal input from the team.</w:t>
            </w:r>
          </w:p>
          <w:p w14:paraId="68388185" w14:textId="492613E9" w:rsidR="00AE773A" w:rsidRDefault="00AE773A" w:rsidP="00AE773A">
            <w:pPr>
              <w:tabs>
                <w:tab w:val="left" w:pos="2880"/>
              </w:tabs>
              <w:rPr>
                <w:rFonts w:asciiTheme="minorHAnsi" w:hAnsiTheme="minorHAnsi" w:cstheme="minorHAnsi"/>
                <w:sz w:val="22"/>
              </w:rPr>
            </w:pPr>
          </w:p>
          <w:p w14:paraId="54D6B54C" w14:textId="3F616887" w:rsidR="00AE773A" w:rsidRPr="000D286B" w:rsidRDefault="00AE773A" w:rsidP="000D286B">
            <w:pPr>
              <w:numPr>
                <w:ilvl w:val="0"/>
                <w:numId w:val="4"/>
              </w:numPr>
              <w:rPr>
                <w:rFonts w:asciiTheme="minorHAnsi" w:hAnsiTheme="minorHAnsi" w:cstheme="minorHAnsi"/>
                <w:sz w:val="22"/>
                <w:szCs w:val="22"/>
              </w:rPr>
            </w:pPr>
            <w:r w:rsidRPr="0002508A">
              <w:rPr>
                <w:rFonts w:asciiTheme="minorHAnsi" w:hAnsiTheme="minorHAnsi" w:cstheme="minorHAnsi"/>
                <w:sz w:val="22"/>
                <w:szCs w:val="22"/>
              </w:rPr>
              <w:t>Maintain the Māori Ministry email address, redirecting to Māori Ministry staff and/or providing an appropriate initial response.</w:t>
            </w:r>
          </w:p>
          <w:p w14:paraId="6930C457" w14:textId="3300FDC4" w:rsidR="009D39A0" w:rsidRPr="009F15E5" w:rsidRDefault="009D39A0" w:rsidP="009F15E5">
            <w:pPr>
              <w:tabs>
                <w:tab w:val="left" w:pos="2880"/>
              </w:tabs>
              <w:rPr>
                <w:rFonts w:asciiTheme="minorHAnsi" w:hAnsiTheme="minorHAnsi" w:cstheme="minorHAnsi"/>
                <w:sz w:val="22"/>
              </w:rPr>
            </w:pPr>
          </w:p>
        </w:tc>
      </w:tr>
      <w:tr w:rsidR="00961D06" w:rsidRPr="002F5A15" w14:paraId="17FB30F9" w14:textId="77777777" w:rsidTr="7F5EF018">
        <w:trPr>
          <w:cantSplit/>
        </w:trPr>
        <w:tc>
          <w:tcPr>
            <w:tcW w:w="5211" w:type="dxa"/>
          </w:tcPr>
          <w:p w14:paraId="33531F63" w14:textId="77777777" w:rsidR="00961D06" w:rsidRPr="002F5A15" w:rsidRDefault="00961D06" w:rsidP="00961D06">
            <w:pPr>
              <w:rPr>
                <w:rFonts w:asciiTheme="minorHAnsi" w:hAnsiTheme="minorHAnsi" w:cstheme="minorHAnsi"/>
                <w:b/>
                <w:bCs/>
                <w:sz w:val="22"/>
                <w:szCs w:val="22"/>
              </w:rPr>
            </w:pPr>
            <w:r w:rsidRPr="002F5A15">
              <w:rPr>
                <w:rFonts w:asciiTheme="minorHAnsi" w:hAnsiTheme="minorHAnsi" w:cstheme="minorHAnsi"/>
                <w:b/>
                <w:bCs/>
                <w:sz w:val="22"/>
                <w:szCs w:val="22"/>
              </w:rPr>
              <w:lastRenderedPageBreak/>
              <w:t>Administration Duties</w:t>
            </w:r>
          </w:p>
          <w:p w14:paraId="16E7F129" w14:textId="77777777" w:rsidR="00961D06" w:rsidRPr="002F5A15" w:rsidRDefault="00961D06" w:rsidP="00961D06">
            <w:pPr>
              <w:ind w:left="360"/>
              <w:rPr>
                <w:rFonts w:asciiTheme="minorHAnsi" w:hAnsiTheme="minorHAnsi" w:cstheme="minorHAnsi"/>
                <w:sz w:val="22"/>
                <w:szCs w:val="22"/>
              </w:rPr>
            </w:pPr>
          </w:p>
          <w:p w14:paraId="5B1B5D5A" w14:textId="1C20D7C6" w:rsidR="00961D06" w:rsidRPr="0002508A" w:rsidRDefault="00961D06" w:rsidP="00961D06">
            <w:pPr>
              <w:numPr>
                <w:ilvl w:val="0"/>
                <w:numId w:val="4"/>
              </w:numPr>
              <w:rPr>
                <w:rFonts w:asciiTheme="minorHAnsi" w:hAnsiTheme="minorHAnsi" w:cstheme="minorHAnsi"/>
                <w:sz w:val="22"/>
                <w:szCs w:val="22"/>
              </w:rPr>
            </w:pPr>
            <w:r w:rsidRPr="0002508A">
              <w:rPr>
                <w:rFonts w:asciiTheme="minorHAnsi" w:hAnsiTheme="minorHAnsi" w:cstheme="minorHAnsi"/>
                <w:sz w:val="22"/>
                <w:szCs w:val="22"/>
              </w:rPr>
              <w:t xml:space="preserve">Provide data entry into the </w:t>
            </w:r>
            <w:r w:rsidR="009E3C80" w:rsidRPr="0002508A">
              <w:rPr>
                <w:rFonts w:asciiTheme="minorHAnsi" w:hAnsiTheme="minorHAnsi" w:cstheme="minorHAnsi"/>
                <w:sz w:val="22"/>
                <w:szCs w:val="22"/>
              </w:rPr>
              <w:t xml:space="preserve">Māori Ministry </w:t>
            </w:r>
            <w:r w:rsidRPr="0002508A">
              <w:rPr>
                <w:rFonts w:asciiTheme="minorHAnsi" w:hAnsiTheme="minorHAnsi" w:cstheme="minorHAnsi"/>
                <w:sz w:val="22"/>
                <w:szCs w:val="22"/>
              </w:rPr>
              <w:t xml:space="preserve">SAMIS </w:t>
            </w:r>
            <w:proofErr w:type="spellStart"/>
            <w:r w:rsidRPr="0002508A">
              <w:rPr>
                <w:rFonts w:asciiTheme="minorHAnsi" w:hAnsiTheme="minorHAnsi" w:cstheme="minorHAnsi"/>
                <w:sz w:val="22"/>
                <w:szCs w:val="22"/>
              </w:rPr>
              <w:t>programme</w:t>
            </w:r>
            <w:proofErr w:type="spellEnd"/>
            <w:r w:rsidRPr="0002508A">
              <w:rPr>
                <w:rFonts w:asciiTheme="minorHAnsi" w:hAnsiTheme="minorHAnsi" w:cstheme="minorHAnsi"/>
                <w:sz w:val="22"/>
                <w:szCs w:val="22"/>
              </w:rPr>
              <w:t xml:space="preserve"> and monitor the mission impact measurement of the unit.</w:t>
            </w:r>
          </w:p>
          <w:p w14:paraId="43D92D06" w14:textId="77777777" w:rsidR="00961D06" w:rsidRPr="0002508A" w:rsidRDefault="00961D06" w:rsidP="00961D06">
            <w:pPr>
              <w:rPr>
                <w:rFonts w:asciiTheme="minorHAnsi" w:hAnsiTheme="minorHAnsi" w:cstheme="minorHAnsi"/>
                <w:sz w:val="22"/>
                <w:szCs w:val="22"/>
              </w:rPr>
            </w:pPr>
          </w:p>
          <w:p w14:paraId="7DA10529" w14:textId="055CAA75" w:rsidR="00961D06" w:rsidRPr="0002508A" w:rsidRDefault="00961D06" w:rsidP="00961D06">
            <w:pPr>
              <w:numPr>
                <w:ilvl w:val="0"/>
                <w:numId w:val="4"/>
              </w:numPr>
              <w:rPr>
                <w:rFonts w:asciiTheme="minorHAnsi" w:hAnsiTheme="minorHAnsi" w:cstheme="minorHAnsi"/>
                <w:sz w:val="22"/>
                <w:szCs w:val="22"/>
              </w:rPr>
            </w:pPr>
            <w:r w:rsidRPr="0002508A">
              <w:rPr>
                <w:rFonts w:asciiTheme="minorHAnsi" w:hAnsiTheme="minorHAnsi" w:cstheme="minorHAnsi"/>
                <w:sz w:val="22"/>
                <w:szCs w:val="22"/>
              </w:rPr>
              <w:t xml:space="preserve">Maintain the </w:t>
            </w:r>
            <w:r w:rsidR="00A65751" w:rsidRPr="0002508A">
              <w:rPr>
                <w:rFonts w:asciiTheme="minorHAnsi" w:hAnsiTheme="minorHAnsi" w:cstheme="minorHAnsi"/>
                <w:sz w:val="22"/>
                <w:szCs w:val="22"/>
              </w:rPr>
              <w:t>Māori Ministry inventory of Māori Ministry taonga and resources in storage at THQ/BCM and elsewhere.</w:t>
            </w:r>
          </w:p>
          <w:p w14:paraId="254FE8C3" w14:textId="77777777" w:rsidR="00961D06" w:rsidRPr="0002508A" w:rsidRDefault="00961D06" w:rsidP="00961D06">
            <w:pPr>
              <w:ind w:left="360"/>
              <w:rPr>
                <w:rFonts w:asciiTheme="minorHAnsi" w:hAnsiTheme="minorHAnsi" w:cstheme="minorHAnsi"/>
                <w:sz w:val="22"/>
                <w:szCs w:val="22"/>
              </w:rPr>
            </w:pPr>
          </w:p>
          <w:p w14:paraId="05A145DA" w14:textId="77777777" w:rsidR="00961D06" w:rsidRPr="0002508A" w:rsidRDefault="00961D06" w:rsidP="00961D06">
            <w:pPr>
              <w:numPr>
                <w:ilvl w:val="0"/>
                <w:numId w:val="4"/>
              </w:numPr>
              <w:rPr>
                <w:rFonts w:asciiTheme="minorHAnsi" w:hAnsiTheme="minorHAnsi" w:cstheme="minorHAnsi"/>
                <w:sz w:val="22"/>
                <w:szCs w:val="22"/>
              </w:rPr>
            </w:pPr>
            <w:r w:rsidRPr="0002508A">
              <w:rPr>
                <w:rFonts w:asciiTheme="minorHAnsi" w:hAnsiTheme="minorHAnsi" w:cstheme="minorHAnsi"/>
                <w:sz w:val="22"/>
                <w:szCs w:val="22"/>
              </w:rPr>
              <w:t xml:space="preserve">Devise and maintain an effective departmental office system, including the </w:t>
            </w:r>
            <w:proofErr w:type="spellStart"/>
            <w:r w:rsidRPr="0002508A">
              <w:rPr>
                <w:rFonts w:asciiTheme="minorHAnsi" w:hAnsiTheme="minorHAnsi" w:cstheme="minorHAnsi"/>
                <w:sz w:val="22"/>
                <w:szCs w:val="22"/>
              </w:rPr>
              <w:t>organisation</w:t>
            </w:r>
            <w:proofErr w:type="spellEnd"/>
            <w:r w:rsidRPr="0002508A">
              <w:rPr>
                <w:rFonts w:asciiTheme="minorHAnsi" w:hAnsiTheme="minorHAnsi" w:cstheme="minorHAnsi"/>
                <w:sz w:val="22"/>
                <w:szCs w:val="22"/>
              </w:rPr>
              <w:t xml:space="preserve"> and storage of paper-based and computer-based information. </w:t>
            </w:r>
          </w:p>
          <w:p w14:paraId="17017AD7" w14:textId="77777777" w:rsidR="00961D06" w:rsidRPr="0002508A" w:rsidRDefault="00961D06" w:rsidP="00961D06">
            <w:pPr>
              <w:pStyle w:val="ListParagraph"/>
              <w:rPr>
                <w:rFonts w:asciiTheme="minorHAnsi" w:hAnsiTheme="minorHAnsi" w:cstheme="minorHAnsi"/>
                <w:sz w:val="22"/>
                <w:szCs w:val="22"/>
              </w:rPr>
            </w:pPr>
          </w:p>
          <w:p w14:paraId="2ED237E3" w14:textId="42CA4701" w:rsidR="00961D06" w:rsidRPr="0002508A" w:rsidRDefault="00961D06" w:rsidP="69BFE622">
            <w:pPr>
              <w:numPr>
                <w:ilvl w:val="0"/>
                <w:numId w:val="4"/>
              </w:numPr>
              <w:rPr>
                <w:rFonts w:asciiTheme="minorHAnsi" w:hAnsiTheme="minorHAnsi" w:cstheme="minorBidi"/>
                <w:sz w:val="22"/>
                <w:szCs w:val="22"/>
              </w:rPr>
            </w:pPr>
            <w:proofErr w:type="gramStart"/>
            <w:r w:rsidRPr="7F5EF018">
              <w:rPr>
                <w:rFonts w:asciiTheme="minorHAnsi" w:hAnsiTheme="minorHAnsi" w:cstheme="minorBidi"/>
                <w:sz w:val="22"/>
                <w:szCs w:val="22"/>
              </w:rPr>
              <w:t xml:space="preserve">Maintain </w:t>
            </w:r>
            <w:r w:rsidR="6D9D5049" w:rsidRPr="7F5EF018">
              <w:rPr>
                <w:rFonts w:asciiTheme="minorHAnsi" w:hAnsiTheme="minorHAnsi" w:cstheme="minorBidi"/>
                <w:sz w:val="22"/>
                <w:szCs w:val="22"/>
              </w:rPr>
              <w:t xml:space="preserve"> </w:t>
            </w:r>
            <w:r w:rsidR="67BAEC07" w:rsidRPr="7F5EF018">
              <w:rPr>
                <w:rFonts w:asciiTheme="minorHAnsi" w:hAnsiTheme="minorHAnsi" w:cstheme="minorBidi"/>
                <w:sz w:val="22"/>
                <w:szCs w:val="22"/>
              </w:rPr>
              <w:t>the</w:t>
            </w:r>
            <w:proofErr w:type="gramEnd"/>
            <w:r w:rsidR="67BAEC07" w:rsidRPr="7F5EF018">
              <w:rPr>
                <w:rFonts w:asciiTheme="minorHAnsi" w:hAnsiTheme="minorHAnsi" w:cstheme="minorBidi"/>
                <w:sz w:val="22"/>
                <w:szCs w:val="22"/>
              </w:rPr>
              <w:t xml:space="preserve"> Runanga </w:t>
            </w:r>
            <w:r w:rsidR="6D9D5049" w:rsidRPr="7F5EF018">
              <w:rPr>
                <w:rFonts w:asciiTheme="minorHAnsi" w:hAnsiTheme="minorHAnsi" w:cstheme="minorBidi"/>
                <w:sz w:val="22"/>
                <w:szCs w:val="22"/>
              </w:rPr>
              <w:t>M</w:t>
            </w:r>
            <w:r w:rsidR="7DC23AD8" w:rsidRPr="7F5EF018">
              <w:rPr>
                <w:rFonts w:asciiTheme="minorHAnsi" w:hAnsiTheme="minorHAnsi" w:cstheme="minorBidi"/>
                <w:sz w:val="22"/>
                <w:szCs w:val="22"/>
              </w:rPr>
              <w:t>ā</w:t>
            </w:r>
            <w:r w:rsidR="6D9D5049" w:rsidRPr="7F5EF018">
              <w:rPr>
                <w:rFonts w:asciiTheme="minorHAnsi" w:hAnsiTheme="minorHAnsi" w:cstheme="minorBidi"/>
                <w:sz w:val="22"/>
                <w:szCs w:val="22"/>
              </w:rPr>
              <w:t>ori Ministry</w:t>
            </w:r>
            <w:r w:rsidRPr="7F5EF018">
              <w:rPr>
                <w:rFonts w:asciiTheme="minorHAnsi" w:hAnsiTheme="minorHAnsi" w:cstheme="minorBidi"/>
                <w:sz w:val="22"/>
                <w:szCs w:val="22"/>
              </w:rPr>
              <w:t xml:space="preserve"> electronic data lists.</w:t>
            </w:r>
          </w:p>
          <w:p w14:paraId="51B6D8A1" w14:textId="77777777" w:rsidR="00961D06" w:rsidRPr="0002508A" w:rsidRDefault="00961D06" w:rsidP="00961D06">
            <w:pPr>
              <w:rPr>
                <w:rFonts w:asciiTheme="minorHAnsi" w:hAnsiTheme="minorHAnsi" w:cstheme="minorHAnsi"/>
                <w:sz w:val="22"/>
                <w:szCs w:val="22"/>
              </w:rPr>
            </w:pPr>
          </w:p>
          <w:p w14:paraId="6EA1782B" w14:textId="77777777" w:rsidR="00961D06" w:rsidRPr="0002508A" w:rsidRDefault="00961D06" w:rsidP="00961D06">
            <w:pPr>
              <w:rPr>
                <w:rFonts w:asciiTheme="minorHAnsi" w:hAnsiTheme="minorHAnsi" w:cstheme="minorHAnsi"/>
                <w:sz w:val="22"/>
                <w:szCs w:val="22"/>
              </w:rPr>
            </w:pPr>
          </w:p>
          <w:p w14:paraId="438C081A" w14:textId="1B5E0ED6" w:rsidR="00961D06" w:rsidRPr="0002508A" w:rsidRDefault="00961D06" w:rsidP="69BFE622">
            <w:pPr>
              <w:numPr>
                <w:ilvl w:val="0"/>
                <w:numId w:val="4"/>
              </w:numPr>
              <w:rPr>
                <w:rFonts w:asciiTheme="minorHAnsi" w:hAnsiTheme="minorHAnsi" w:cstheme="minorBidi"/>
                <w:sz w:val="22"/>
                <w:szCs w:val="22"/>
              </w:rPr>
            </w:pPr>
            <w:r w:rsidRPr="7F5EF018">
              <w:rPr>
                <w:rFonts w:asciiTheme="minorHAnsi" w:hAnsiTheme="minorHAnsi" w:cstheme="minorBidi"/>
                <w:sz w:val="22"/>
                <w:szCs w:val="22"/>
              </w:rPr>
              <w:t xml:space="preserve">Maintain the management of social media platforms and networks in conjunction </w:t>
            </w:r>
            <w:proofErr w:type="gramStart"/>
            <w:r w:rsidRPr="7F5EF018">
              <w:rPr>
                <w:rFonts w:asciiTheme="minorHAnsi" w:hAnsiTheme="minorHAnsi" w:cstheme="minorBidi"/>
                <w:sz w:val="22"/>
                <w:szCs w:val="22"/>
              </w:rPr>
              <w:t xml:space="preserve">with  </w:t>
            </w:r>
            <w:r w:rsidR="470D5EA0" w:rsidRPr="7F5EF018">
              <w:rPr>
                <w:rFonts w:asciiTheme="minorHAnsi" w:hAnsiTheme="minorHAnsi" w:cstheme="minorBidi"/>
                <w:sz w:val="22"/>
                <w:szCs w:val="22"/>
              </w:rPr>
              <w:t>Runanga</w:t>
            </w:r>
            <w:proofErr w:type="gramEnd"/>
            <w:r w:rsidR="470D5EA0" w:rsidRPr="7F5EF018">
              <w:rPr>
                <w:rFonts w:asciiTheme="minorHAnsi" w:hAnsiTheme="minorHAnsi" w:cstheme="minorBidi"/>
                <w:sz w:val="22"/>
                <w:szCs w:val="22"/>
              </w:rPr>
              <w:t xml:space="preserve"> </w:t>
            </w:r>
            <w:r w:rsidR="3365063B" w:rsidRPr="7F5EF018">
              <w:rPr>
                <w:rFonts w:asciiTheme="minorHAnsi" w:hAnsiTheme="minorHAnsi" w:cstheme="minorBidi"/>
                <w:sz w:val="22"/>
                <w:szCs w:val="22"/>
              </w:rPr>
              <w:t>M</w:t>
            </w:r>
            <w:r w:rsidR="1E6FC840" w:rsidRPr="7F5EF018">
              <w:rPr>
                <w:rFonts w:asciiTheme="minorHAnsi" w:hAnsiTheme="minorHAnsi" w:cstheme="minorBidi"/>
                <w:sz w:val="22"/>
                <w:szCs w:val="22"/>
              </w:rPr>
              <w:t>ā</w:t>
            </w:r>
            <w:r w:rsidR="3365063B" w:rsidRPr="7F5EF018">
              <w:rPr>
                <w:rFonts w:asciiTheme="minorHAnsi" w:hAnsiTheme="minorHAnsi" w:cstheme="minorBidi"/>
                <w:sz w:val="22"/>
                <w:szCs w:val="22"/>
              </w:rPr>
              <w:t>ori Ministry</w:t>
            </w:r>
            <w:r w:rsidR="3B3A5D02" w:rsidRPr="7F5EF018">
              <w:rPr>
                <w:rFonts w:asciiTheme="minorHAnsi" w:hAnsiTheme="minorHAnsi" w:cstheme="minorBidi"/>
                <w:sz w:val="22"/>
                <w:szCs w:val="22"/>
              </w:rPr>
              <w:t xml:space="preserve"> </w:t>
            </w:r>
            <w:r w:rsidRPr="7F5EF018">
              <w:rPr>
                <w:rFonts w:asciiTheme="minorHAnsi" w:hAnsiTheme="minorHAnsi" w:cstheme="minorBidi"/>
                <w:sz w:val="22"/>
                <w:szCs w:val="22"/>
              </w:rPr>
              <w:t xml:space="preserve">staff. </w:t>
            </w:r>
          </w:p>
          <w:p w14:paraId="58BF2FAC" w14:textId="77777777" w:rsidR="00961D06" w:rsidRPr="002F5A15" w:rsidRDefault="00961D06" w:rsidP="009D39A0">
            <w:pPr>
              <w:rPr>
                <w:rFonts w:asciiTheme="minorHAnsi" w:hAnsiTheme="minorHAnsi" w:cstheme="minorHAnsi"/>
                <w:b/>
                <w:bCs/>
                <w:sz w:val="22"/>
                <w:szCs w:val="22"/>
              </w:rPr>
            </w:pPr>
          </w:p>
        </w:tc>
        <w:tc>
          <w:tcPr>
            <w:tcW w:w="4253" w:type="dxa"/>
          </w:tcPr>
          <w:p w14:paraId="3BABAFC8" w14:textId="77777777" w:rsidR="00961D06" w:rsidRPr="00961D06" w:rsidRDefault="00961D06" w:rsidP="00961D06">
            <w:pPr>
              <w:tabs>
                <w:tab w:val="left" w:pos="2880"/>
              </w:tabs>
              <w:rPr>
                <w:rFonts w:asciiTheme="minorHAnsi" w:hAnsiTheme="minorHAnsi" w:cstheme="minorHAnsi"/>
                <w:sz w:val="22"/>
              </w:rPr>
            </w:pPr>
          </w:p>
          <w:p w14:paraId="01AE15BC" w14:textId="77777777" w:rsidR="00961D06" w:rsidRPr="00961D06" w:rsidRDefault="00961D06" w:rsidP="00961D06">
            <w:pPr>
              <w:tabs>
                <w:tab w:val="left" w:pos="2880"/>
              </w:tabs>
              <w:rPr>
                <w:rFonts w:asciiTheme="minorHAnsi" w:hAnsiTheme="minorHAnsi" w:cstheme="minorHAnsi"/>
                <w:sz w:val="22"/>
              </w:rPr>
            </w:pPr>
          </w:p>
          <w:p w14:paraId="6ED4F4A2" w14:textId="448371B5" w:rsidR="00961D06" w:rsidRDefault="00961D06" w:rsidP="00961D06">
            <w:pPr>
              <w:pStyle w:val="ListParagraph"/>
              <w:numPr>
                <w:ilvl w:val="0"/>
                <w:numId w:val="4"/>
              </w:numPr>
              <w:tabs>
                <w:tab w:val="left" w:pos="2880"/>
              </w:tabs>
              <w:rPr>
                <w:rFonts w:asciiTheme="minorHAnsi" w:hAnsiTheme="minorHAnsi" w:cstheme="minorHAnsi"/>
                <w:sz w:val="22"/>
              </w:rPr>
            </w:pPr>
            <w:r w:rsidRPr="002F5A15">
              <w:rPr>
                <w:rFonts w:asciiTheme="minorHAnsi" w:hAnsiTheme="minorHAnsi" w:cstheme="minorHAnsi"/>
                <w:sz w:val="22"/>
              </w:rPr>
              <w:t>Data will be entered in a timely fashion and accurately.</w:t>
            </w:r>
          </w:p>
          <w:p w14:paraId="7AB9DCBD" w14:textId="77777777" w:rsidR="00961D06" w:rsidRDefault="00961D06" w:rsidP="00961D06">
            <w:pPr>
              <w:tabs>
                <w:tab w:val="left" w:pos="2880"/>
              </w:tabs>
              <w:rPr>
                <w:rFonts w:asciiTheme="minorHAnsi" w:hAnsiTheme="minorHAnsi" w:cstheme="minorHAnsi"/>
                <w:sz w:val="22"/>
              </w:rPr>
            </w:pPr>
          </w:p>
          <w:p w14:paraId="47564275" w14:textId="77777777" w:rsidR="00961D06" w:rsidRDefault="00961D06" w:rsidP="00961D06">
            <w:pPr>
              <w:tabs>
                <w:tab w:val="left" w:pos="2880"/>
              </w:tabs>
              <w:rPr>
                <w:rFonts w:asciiTheme="minorHAnsi" w:hAnsiTheme="minorHAnsi" w:cstheme="minorHAnsi"/>
                <w:sz w:val="22"/>
              </w:rPr>
            </w:pPr>
          </w:p>
          <w:p w14:paraId="53406FD3" w14:textId="77777777" w:rsidR="00961D06" w:rsidRDefault="00961D06" w:rsidP="00961D06">
            <w:pPr>
              <w:pStyle w:val="ListParagraph"/>
              <w:numPr>
                <w:ilvl w:val="0"/>
                <w:numId w:val="4"/>
              </w:numPr>
              <w:tabs>
                <w:tab w:val="left" w:pos="2880"/>
              </w:tabs>
              <w:rPr>
                <w:rFonts w:asciiTheme="minorHAnsi" w:hAnsiTheme="minorHAnsi" w:cstheme="minorHAnsi"/>
                <w:sz w:val="22"/>
              </w:rPr>
            </w:pPr>
            <w:r>
              <w:rPr>
                <w:rFonts w:asciiTheme="minorHAnsi" w:hAnsiTheme="minorHAnsi" w:cstheme="minorHAnsi"/>
                <w:sz w:val="22"/>
              </w:rPr>
              <w:t>Resources and files will be easy to find.</w:t>
            </w:r>
          </w:p>
          <w:p w14:paraId="6A0ECC03" w14:textId="68142BB8" w:rsidR="00961D06" w:rsidRDefault="00961D06" w:rsidP="00961D06">
            <w:pPr>
              <w:tabs>
                <w:tab w:val="left" w:pos="2880"/>
              </w:tabs>
              <w:rPr>
                <w:rFonts w:asciiTheme="minorHAnsi" w:hAnsiTheme="minorHAnsi" w:cstheme="minorHAnsi"/>
                <w:sz w:val="22"/>
              </w:rPr>
            </w:pPr>
          </w:p>
          <w:p w14:paraId="68DE18A5" w14:textId="77777777" w:rsidR="009A6FC5" w:rsidRDefault="009A6FC5" w:rsidP="00961D06">
            <w:pPr>
              <w:tabs>
                <w:tab w:val="left" w:pos="2880"/>
              </w:tabs>
              <w:rPr>
                <w:rFonts w:asciiTheme="minorHAnsi" w:hAnsiTheme="minorHAnsi" w:cstheme="minorHAnsi"/>
                <w:sz w:val="22"/>
              </w:rPr>
            </w:pPr>
          </w:p>
          <w:p w14:paraId="54B5918A" w14:textId="77777777" w:rsidR="00961D06" w:rsidRDefault="00961D06" w:rsidP="00961D06">
            <w:pPr>
              <w:tabs>
                <w:tab w:val="left" w:pos="2880"/>
              </w:tabs>
              <w:rPr>
                <w:rFonts w:asciiTheme="minorHAnsi" w:hAnsiTheme="minorHAnsi" w:cstheme="minorHAnsi"/>
                <w:sz w:val="22"/>
              </w:rPr>
            </w:pPr>
          </w:p>
          <w:p w14:paraId="74148F0C" w14:textId="77777777" w:rsidR="00AF32BC" w:rsidRPr="0002508A" w:rsidRDefault="00AF32BC" w:rsidP="00AF32BC">
            <w:pPr>
              <w:pStyle w:val="ListParagraph"/>
              <w:numPr>
                <w:ilvl w:val="0"/>
                <w:numId w:val="4"/>
              </w:numPr>
              <w:tabs>
                <w:tab w:val="left" w:pos="2880"/>
              </w:tabs>
              <w:rPr>
                <w:rFonts w:asciiTheme="minorHAnsi" w:hAnsiTheme="minorHAnsi" w:cstheme="minorHAnsi"/>
                <w:sz w:val="22"/>
              </w:rPr>
            </w:pPr>
            <w:r w:rsidRPr="0002508A">
              <w:rPr>
                <w:rFonts w:asciiTheme="minorHAnsi" w:hAnsiTheme="minorHAnsi" w:cstheme="minorHAnsi"/>
                <w:sz w:val="22"/>
              </w:rPr>
              <w:t>The filing systems will be maintained in a well-</w:t>
            </w:r>
            <w:proofErr w:type="spellStart"/>
            <w:r w:rsidRPr="0002508A">
              <w:rPr>
                <w:rFonts w:asciiTheme="minorHAnsi" w:hAnsiTheme="minorHAnsi" w:cstheme="minorHAnsi"/>
                <w:sz w:val="22"/>
              </w:rPr>
              <w:t>organised</w:t>
            </w:r>
            <w:proofErr w:type="spellEnd"/>
            <w:r w:rsidRPr="0002508A">
              <w:rPr>
                <w:rFonts w:asciiTheme="minorHAnsi" w:hAnsiTheme="minorHAnsi" w:cstheme="minorHAnsi"/>
                <w:sz w:val="22"/>
              </w:rPr>
              <w:t xml:space="preserve"> manner.  Items will be easy to find.</w:t>
            </w:r>
          </w:p>
          <w:p w14:paraId="2F61D67B" w14:textId="77777777" w:rsidR="00961D06" w:rsidRPr="0002508A" w:rsidRDefault="00961D06" w:rsidP="00961D06">
            <w:pPr>
              <w:tabs>
                <w:tab w:val="left" w:pos="2880"/>
              </w:tabs>
              <w:rPr>
                <w:rFonts w:asciiTheme="minorHAnsi" w:hAnsiTheme="minorHAnsi" w:cstheme="minorHAnsi"/>
                <w:sz w:val="22"/>
              </w:rPr>
            </w:pPr>
          </w:p>
          <w:p w14:paraId="0AA288A3" w14:textId="77777777" w:rsidR="00961D06" w:rsidRPr="0002508A" w:rsidRDefault="00961D06" w:rsidP="00961D06">
            <w:pPr>
              <w:tabs>
                <w:tab w:val="left" w:pos="2880"/>
              </w:tabs>
              <w:rPr>
                <w:rFonts w:asciiTheme="minorHAnsi" w:hAnsiTheme="minorHAnsi" w:cstheme="minorHAnsi"/>
                <w:sz w:val="22"/>
              </w:rPr>
            </w:pPr>
          </w:p>
          <w:p w14:paraId="18607B35" w14:textId="77777777" w:rsidR="00961D06" w:rsidRPr="0002508A" w:rsidRDefault="00961D06" w:rsidP="00961D06">
            <w:pPr>
              <w:pStyle w:val="ListParagraph"/>
              <w:numPr>
                <w:ilvl w:val="0"/>
                <w:numId w:val="4"/>
              </w:numPr>
              <w:tabs>
                <w:tab w:val="left" w:pos="2880"/>
              </w:tabs>
              <w:rPr>
                <w:rFonts w:asciiTheme="minorHAnsi" w:hAnsiTheme="minorHAnsi" w:cstheme="minorHAnsi"/>
                <w:sz w:val="22"/>
              </w:rPr>
            </w:pPr>
            <w:r w:rsidRPr="0002508A">
              <w:rPr>
                <w:rFonts w:asciiTheme="minorHAnsi" w:hAnsiTheme="minorHAnsi" w:cstheme="minorHAnsi"/>
                <w:sz w:val="22"/>
              </w:rPr>
              <w:t>Key contacts will be kept up to date, accurate and easy to find.</w:t>
            </w:r>
          </w:p>
          <w:p w14:paraId="48635740" w14:textId="77777777" w:rsidR="00961D06" w:rsidRPr="0002508A" w:rsidRDefault="00961D06" w:rsidP="00961D06">
            <w:pPr>
              <w:pStyle w:val="ListParagraph"/>
              <w:tabs>
                <w:tab w:val="left" w:pos="2880"/>
              </w:tabs>
              <w:ind w:left="360"/>
              <w:rPr>
                <w:rFonts w:asciiTheme="minorHAnsi" w:hAnsiTheme="minorHAnsi" w:cstheme="minorHAnsi"/>
                <w:sz w:val="22"/>
              </w:rPr>
            </w:pPr>
          </w:p>
          <w:p w14:paraId="26171887" w14:textId="77777777" w:rsidR="00961D06" w:rsidRPr="0002508A" w:rsidRDefault="00961D06" w:rsidP="00961D06">
            <w:pPr>
              <w:pStyle w:val="ListParagraph"/>
              <w:numPr>
                <w:ilvl w:val="0"/>
                <w:numId w:val="4"/>
              </w:numPr>
              <w:tabs>
                <w:tab w:val="left" w:pos="2880"/>
              </w:tabs>
              <w:rPr>
                <w:rFonts w:asciiTheme="minorHAnsi" w:hAnsiTheme="minorHAnsi" w:cstheme="minorHAnsi"/>
                <w:sz w:val="22"/>
              </w:rPr>
            </w:pPr>
            <w:r w:rsidRPr="0002508A">
              <w:rPr>
                <w:rFonts w:asciiTheme="minorHAnsi" w:hAnsiTheme="minorHAnsi" w:cstheme="minorHAnsi"/>
                <w:sz w:val="22"/>
              </w:rPr>
              <w:t>Facebook and Twitter messages to be responded to within 24 hours.</w:t>
            </w:r>
          </w:p>
          <w:p w14:paraId="3994AE9B" w14:textId="77777777" w:rsidR="00961D06" w:rsidRPr="002F5A15" w:rsidRDefault="00961D06" w:rsidP="009D39A0">
            <w:pPr>
              <w:tabs>
                <w:tab w:val="left" w:pos="2880"/>
              </w:tabs>
              <w:ind w:left="360"/>
              <w:rPr>
                <w:rFonts w:asciiTheme="minorHAnsi" w:hAnsiTheme="minorHAnsi" w:cstheme="minorHAnsi"/>
                <w:sz w:val="22"/>
              </w:rPr>
            </w:pPr>
          </w:p>
        </w:tc>
      </w:tr>
    </w:tbl>
    <w:p w14:paraId="51A41E16" w14:textId="2AE787CE" w:rsidR="00961D06" w:rsidRDefault="00961D06"/>
    <w:p w14:paraId="0F51AE40" w14:textId="77777777" w:rsidR="00961D06" w:rsidRDefault="00961D06">
      <w:r>
        <w:br w:type="page"/>
      </w:r>
    </w:p>
    <w:p w14:paraId="7C643238" w14:textId="77777777" w:rsidR="00961D06" w:rsidRDefault="00961D0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5211"/>
        <w:gridCol w:w="4253"/>
      </w:tblGrid>
      <w:tr w:rsidR="00961D06" w:rsidRPr="002F5A15" w14:paraId="265CCFFF" w14:textId="77777777" w:rsidTr="7F5EF018">
        <w:trPr>
          <w:cantSplit/>
        </w:trPr>
        <w:tc>
          <w:tcPr>
            <w:tcW w:w="5211" w:type="dxa"/>
          </w:tcPr>
          <w:p w14:paraId="52A836C5" w14:textId="77777777" w:rsidR="00961D06" w:rsidRPr="002F5A15" w:rsidRDefault="00961D06" w:rsidP="00D724CA">
            <w:pPr>
              <w:rPr>
                <w:rFonts w:asciiTheme="minorHAnsi" w:hAnsiTheme="minorHAnsi" w:cstheme="minorHAnsi"/>
                <w:b/>
                <w:bCs/>
                <w:sz w:val="22"/>
                <w:szCs w:val="22"/>
              </w:rPr>
            </w:pPr>
            <w:r w:rsidRPr="002F5A15">
              <w:rPr>
                <w:rFonts w:asciiTheme="minorHAnsi" w:hAnsiTheme="minorHAnsi" w:cstheme="minorHAnsi"/>
                <w:b/>
                <w:bCs/>
                <w:sz w:val="22"/>
              </w:rPr>
              <w:t>KEY RESULT AREAS and KEY TASKS</w:t>
            </w:r>
          </w:p>
        </w:tc>
        <w:tc>
          <w:tcPr>
            <w:tcW w:w="4253" w:type="dxa"/>
          </w:tcPr>
          <w:p w14:paraId="1A4A1037" w14:textId="77777777" w:rsidR="00961D06" w:rsidRPr="002F5A15" w:rsidRDefault="00961D06" w:rsidP="00D724CA">
            <w:pPr>
              <w:tabs>
                <w:tab w:val="left" w:pos="2880"/>
              </w:tabs>
              <w:ind w:left="360"/>
              <w:rPr>
                <w:rFonts w:asciiTheme="minorHAnsi" w:hAnsiTheme="minorHAnsi" w:cstheme="minorHAnsi"/>
                <w:sz w:val="22"/>
              </w:rPr>
            </w:pPr>
            <w:r w:rsidRPr="002F5A15">
              <w:rPr>
                <w:rFonts w:asciiTheme="minorHAnsi" w:eastAsiaTheme="majorEastAsia" w:hAnsiTheme="minorHAnsi" w:cstheme="minorHAnsi"/>
                <w:b/>
                <w:bCs/>
                <w:sz w:val="22"/>
              </w:rPr>
              <w:t>PERFORMANCE INDICATORS</w:t>
            </w:r>
          </w:p>
        </w:tc>
      </w:tr>
      <w:tr w:rsidR="002F5A15" w:rsidRPr="002F5A15" w14:paraId="58EB4D4F" w14:textId="77777777" w:rsidTr="7F5EF018">
        <w:trPr>
          <w:cantSplit/>
        </w:trPr>
        <w:tc>
          <w:tcPr>
            <w:tcW w:w="5211" w:type="dxa"/>
          </w:tcPr>
          <w:p w14:paraId="29CE6A31" w14:textId="01C387E3" w:rsidR="00961D06" w:rsidRDefault="74B3A7F1" w:rsidP="7F5EF018">
            <w:pPr>
              <w:numPr>
                <w:ilvl w:val="0"/>
                <w:numId w:val="4"/>
              </w:numPr>
              <w:rPr>
                <w:rFonts w:asciiTheme="minorHAnsi" w:hAnsiTheme="minorHAnsi" w:cstheme="minorBidi"/>
                <w:sz w:val="22"/>
                <w:szCs w:val="22"/>
              </w:rPr>
            </w:pPr>
            <w:r w:rsidRPr="7F5EF018">
              <w:rPr>
                <w:rFonts w:asciiTheme="minorHAnsi" w:hAnsiTheme="minorHAnsi" w:cstheme="minorBidi"/>
                <w:sz w:val="22"/>
                <w:szCs w:val="22"/>
              </w:rPr>
              <w:t xml:space="preserve">Processes invoices, statements and </w:t>
            </w:r>
            <w:proofErr w:type="gramStart"/>
            <w:r w:rsidRPr="7F5EF018">
              <w:rPr>
                <w:rFonts w:asciiTheme="minorHAnsi" w:hAnsiTheme="minorHAnsi" w:cstheme="minorBidi"/>
                <w:sz w:val="22"/>
                <w:szCs w:val="22"/>
              </w:rPr>
              <w:t xml:space="preserve">journals </w:t>
            </w:r>
            <w:r w:rsidR="00961D06" w:rsidRPr="7F5EF018">
              <w:rPr>
                <w:rFonts w:asciiTheme="minorHAnsi" w:hAnsiTheme="minorHAnsi" w:cstheme="minorBidi"/>
                <w:sz w:val="22"/>
                <w:szCs w:val="22"/>
              </w:rPr>
              <w:t xml:space="preserve"> in</w:t>
            </w:r>
            <w:proofErr w:type="gramEnd"/>
            <w:r w:rsidR="00961D06" w:rsidRPr="7F5EF018">
              <w:rPr>
                <w:rFonts w:asciiTheme="minorHAnsi" w:hAnsiTheme="minorHAnsi" w:cstheme="minorBidi"/>
                <w:sz w:val="22"/>
                <w:szCs w:val="22"/>
              </w:rPr>
              <w:t xml:space="preserve"> collaboration with the staff in the finance and Payroll at THQ </w:t>
            </w:r>
          </w:p>
          <w:p w14:paraId="6ECCA301" w14:textId="77777777" w:rsidR="00961D06" w:rsidRPr="002F5A15" w:rsidRDefault="00961D06" w:rsidP="00961D06">
            <w:pPr>
              <w:ind w:left="360"/>
              <w:rPr>
                <w:rFonts w:asciiTheme="minorHAnsi" w:hAnsiTheme="minorHAnsi" w:cstheme="minorHAnsi"/>
                <w:sz w:val="22"/>
                <w:szCs w:val="22"/>
              </w:rPr>
            </w:pPr>
          </w:p>
          <w:p w14:paraId="40737EA6" w14:textId="085A0CB4" w:rsidR="00961D06" w:rsidRPr="00961D06" w:rsidRDefault="00961D06" w:rsidP="00961D06">
            <w:pPr>
              <w:numPr>
                <w:ilvl w:val="0"/>
                <w:numId w:val="4"/>
              </w:numPr>
              <w:rPr>
                <w:rFonts w:asciiTheme="minorHAnsi" w:hAnsiTheme="minorHAnsi" w:cstheme="minorHAnsi"/>
                <w:sz w:val="22"/>
                <w:szCs w:val="22"/>
              </w:rPr>
            </w:pPr>
            <w:r w:rsidRPr="002F5A15">
              <w:rPr>
                <w:rFonts w:asciiTheme="minorHAnsi" w:hAnsiTheme="minorHAnsi" w:cstheme="minorHAnsi"/>
                <w:sz w:val="22"/>
                <w:szCs w:val="22"/>
              </w:rPr>
              <w:t>Undertake and maintain all purchases in the Unit within budget as required.</w:t>
            </w:r>
          </w:p>
          <w:p w14:paraId="4DD48750" w14:textId="77777777" w:rsidR="002F5A15" w:rsidRPr="002F5A15" w:rsidRDefault="002F5A15" w:rsidP="002F5A15">
            <w:pPr>
              <w:rPr>
                <w:rFonts w:asciiTheme="minorHAnsi" w:hAnsiTheme="minorHAnsi" w:cstheme="minorHAnsi"/>
                <w:sz w:val="22"/>
                <w:szCs w:val="22"/>
              </w:rPr>
            </w:pPr>
          </w:p>
          <w:p w14:paraId="336C6D7B" w14:textId="5DBD692B" w:rsidR="002F5A15" w:rsidRPr="00961D06" w:rsidRDefault="001B2829" w:rsidP="69BFE622">
            <w:pPr>
              <w:numPr>
                <w:ilvl w:val="0"/>
                <w:numId w:val="4"/>
              </w:numPr>
              <w:rPr>
                <w:rFonts w:asciiTheme="minorHAnsi" w:hAnsiTheme="minorHAnsi" w:cstheme="minorBidi"/>
                <w:sz w:val="22"/>
                <w:szCs w:val="22"/>
              </w:rPr>
            </w:pPr>
            <w:r w:rsidRPr="00285BC6">
              <w:rPr>
                <w:rFonts w:asciiTheme="minorHAnsi" w:hAnsiTheme="minorHAnsi" w:cstheme="minorBidi"/>
                <w:sz w:val="22"/>
                <w:szCs w:val="22"/>
              </w:rPr>
              <w:t>A</w:t>
            </w:r>
            <w:r w:rsidR="002F5A15" w:rsidRPr="00285BC6">
              <w:rPr>
                <w:rFonts w:asciiTheme="minorHAnsi" w:hAnsiTheme="minorHAnsi" w:cstheme="minorBidi"/>
                <w:sz w:val="22"/>
                <w:szCs w:val="22"/>
              </w:rPr>
              <w:t xml:space="preserve">ny other activities that support the work of </w:t>
            </w:r>
            <w:r w:rsidR="75E7E732" w:rsidRPr="00285BC6">
              <w:rPr>
                <w:rFonts w:asciiTheme="minorHAnsi" w:hAnsiTheme="minorHAnsi" w:cstheme="minorBidi"/>
                <w:sz w:val="22"/>
                <w:szCs w:val="22"/>
              </w:rPr>
              <w:t xml:space="preserve">Runanga </w:t>
            </w:r>
            <w:r w:rsidR="00077162" w:rsidRPr="00285BC6">
              <w:rPr>
                <w:rFonts w:asciiTheme="minorHAnsi" w:hAnsiTheme="minorHAnsi" w:cstheme="minorBidi"/>
                <w:sz w:val="22"/>
                <w:szCs w:val="22"/>
              </w:rPr>
              <w:t xml:space="preserve">Māori Ministry </w:t>
            </w:r>
            <w:r w:rsidR="002F5A15" w:rsidRPr="00285BC6">
              <w:rPr>
                <w:rFonts w:asciiTheme="minorHAnsi" w:hAnsiTheme="minorHAnsi" w:cstheme="minorBidi"/>
                <w:sz w:val="22"/>
                <w:szCs w:val="22"/>
              </w:rPr>
              <w:t>as required.</w:t>
            </w:r>
          </w:p>
        </w:tc>
        <w:tc>
          <w:tcPr>
            <w:tcW w:w="4253" w:type="dxa"/>
          </w:tcPr>
          <w:p w14:paraId="2D63866B" w14:textId="531EF53F" w:rsidR="00961D06" w:rsidRPr="00961D06" w:rsidRDefault="00961D06" w:rsidP="7F5EF018">
            <w:pPr>
              <w:pStyle w:val="ListParagraph"/>
              <w:numPr>
                <w:ilvl w:val="0"/>
                <w:numId w:val="4"/>
              </w:numPr>
              <w:tabs>
                <w:tab w:val="left" w:pos="2880"/>
              </w:tabs>
              <w:rPr>
                <w:rFonts w:asciiTheme="minorHAnsi" w:hAnsiTheme="minorHAnsi" w:cstheme="minorBidi"/>
                <w:sz w:val="22"/>
                <w:szCs w:val="22"/>
              </w:rPr>
            </w:pPr>
            <w:r w:rsidRPr="7F5EF018">
              <w:rPr>
                <w:rFonts w:asciiTheme="minorHAnsi" w:hAnsiTheme="minorHAnsi" w:cstheme="minorBidi"/>
                <w:sz w:val="22"/>
                <w:szCs w:val="22"/>
              </w:rPr>
              <w:t xml:space="preserve">Invoices are to be </w:t>
            </w:r>
            <w:r w:rsidR="000B02F4" w:rsidRPr="7F5EF018">
              <w:rPr>
                <w:rFonts w:asciiTheme="minorHAnsi" w:hAnsiTheme="minorHAnsi" w:cstheme="minorBidi"/>
                <w:sz w:val="22"/>
                <w:szCs w:val="22"/>
              </w:rPr>
              <w:t xml:space="preserve">processed and </w:t>
            </w:r>
            <w:r w:rsidRPr="7F5EF018">
              <w:rPr>
                <w:rFonts w:asciiTheme="minorHAnsi" w:hAnsiTheme="minorHAnsi" w:cstheme="minorBidi"/>
                <w:sz w:val="22"/>
                <w:szCs w:val="22"/>
              </w:rPr>
              <w:t>sent to finance promptly for payment.</w:t>
            </w:r>
          </w:p>
          <w:p w14:paraId="154658C8" w14:textId="24394F46" w:rsidR="7F5EF018" w:rsidRDefault="7F5EF018" w:rsidP="7F5EF018">
            <w:pPr>
              <w:pStyle w:val="ListParagraph"/>
              <w:numPr>
                <w:ilvl w:val="0"/>
                <w:numId w:val="4"/>
              </w:numPr>
              <w:tabs>
                <w:tab w:val="left" w:pos="2880"/>
              </w:tabs>
              <w:rPr>
                <w:rFonts w:asciiTheme="minorHAnsi" w:hAnsiTheme="minorHAnsi" w:cstheme="minorBidi"/>
                <w:sz w:val="22"/>
                <w:szCs w:val="22"/>
              </w:rPr>
            </w:pPr>
            <w:r>
              <w:br/>
            </w:r>
            <w:r w:rsidR="09C248BB" w:rsidRPr="7F5EF018">
              <w:rPr>
                <w:rFonts w:asciiTheme="minorHAnsi" w:hAnsiTheme="minorHAnsi" w:cstheme="minorBidi"/>
                <w:sz w:val="22"/>
                <w:szCs w:val="22"/>
              </w:rPr>
              <w:t>All TSA finance/expenditure related processes are followed</w:t>
            </w:r>
          </w:p>
          <w:p w14:paraId="50D21B00" w14:textId="77777777" w:rsidR="00961D06" w:rsidRPr="00961D06" w:rsidRDefault="00961D06" w:rsidP="00961D06">
            <w:pPr>
              <w:tabs>
                <w:tab w:val="left" w:pos="2880"/>
              </w:tabs>
              <w:rPr>
                <w:rFonts w:asciiTheme="minorHAnsi" w:hAnsiTheme="minorHAnsi" w:cstheme="minorHAnsi"/>
                <w:sz w:val="22"/>
              </w:rPr>
            </w:pPr>
          </w:p>
          <w:p w14:paraId="572A08B3" w14:textId="77777777" w:rsidR="00961D06" w:rsidRPr="00961D06" w:rsidRDefault="00961D06" w:rsidP="00961D06">
            <w:pPr>
              <w:pStyle w:val="ListParagraph"/>
              <w:rPr>
                <w:rFonts w:asciiTheme="minorHAnsi" w:hAnsiTheme="minorHAnsi" w:cstheme="minorHAnsi"/>
                <w:sz w:val="22"/>
              </w:rPr>
            </w:pPr>
          </w:p>
          <w:p w14:paraId="43DB8567" w14:textId="669FAC69" w:rsidR="00961D06" w:rsidRPr="00961D06" w:rsidRDefault="00961D06" w:rsidP="00961D06">
            <w:pPr>
              <w:pStyle w:val="ListParagraph"/>
              <w:numPr>
                <w:ilvl w:val="0"/>
                <w:numId w:val="4"/>
              </w:numPr>
              <w:tabs>
                <w:tab w:val="left" w:pos="2880"/>
              </w:tabs>
              <w:rPr>
                <w:rFonts w:asciiTheme="minorHAnsi" w:hAnsiTheme="minorHAnsi" w:cstheme="minorHAnsi"/>
                <w:sz w:val="22"/>
              </w:rPr>
            </w:pPr>
            <w:r>
              <w:rPr>
                <w:rFonts w:asciiTheme="minorHAnsi" w:hAnsiTheme="minorHAnsi" w:cstheme="minorHAnsi"/>
                <w:sz w:val="22"/>
              </w:rPr>
              <w:t xml:space="preserve"> Expenditure to be within budget using preferred suppliers.</w:t>
            </w:r>
          </w:p>
          <w:p w14:paraId="38C8D0D1" w14:textId="4F61A00F" w:rsidR="00961D06" w:rsidRDefault="00961D06" w:rsidP="00961D06">
            <w:pPr>
              <w:tabs>
                <w:tab w:val="left" w:pos="2880"/>
              </w:tabs>
              <w:rPr>
                <w:rFonts w:asciiTheme="minorHAnsi" w:hAnsiTheme="minorHAnsi" w:cstheme="minorHAnsi"/>
                <w:sz w:val="22"/>
              </w:rPr>
            </w:pPr>
          </w:p>
          <w:p w14:paraId="6F4630D2" w14:textId="72CBCC2A" w:rsidR="00961D06" w:rsidRDefault="00961D06" w:rsidP="00961D06">
            <w:pPr>
              <w:tabs>
                <w:tab w:val="left" w:pos="2880"/>
              </w:tabs>
              <w:rPr>
                <w:rFonts w:asciiTheme="minorHAnsi" w:hAnsiTheme="minorHAnsi" w:cstheme="minorHAnsi"/>
                <w:sz w:val="22"/>
              </w:rPr>
            </w:pPr>
          </w:p>
          <w:p w14:paraId="0F646C69" w14:textId="77777777" w:rsidR="00961D06" w:rsidRPr="00961D06" w:rsidRDefault="00961D06" w:rsidP="00961D06">
            <w:pPr>
              <w:tabs>
                <w:tab w:val="left" w:pos="2880"/>
              </w:tabs>
              <w:rPr>
                <w:rFonts w:asciiTheme="minorHAnsi" w:hAnsiTheme="minorHAnsi" w:cstheme="minorHAnsi"/>
                <w:sz w:val="22"/>
              </w:rPr>
            </w:pPr>
          </w:p>
          <w:p w14:paraId="61B0DBC0" w14:textId="77777777" w:rsidR="002F5A15" w:rsidRPr="002F5A15" w:rsidRDefault="002F5A15" w:rsidP="009D39A0">
            <w:pPr>
              <w:tabs>
                <w:tab w:val="left" w:pos="2880"/>
              </w:tabs>
              <w:ind w:left="360"/>
              <w:rPr>
                <w:rFonts w:asciiTheme="minorHAnsi" w:hAnsiTheme="minorHAnsi" w:cstheme="minorHAnsi"/>
                <w:sz w:val="22"/>
              </w:rPr>
            </w:pPr>
          </w:p>
        </w:tc>
      </w:tr>
      <w:tr w:rsidR="009D39A0" w:rsidRPr="002F5A15" w14:paraId="5DFF19AB" w14:textId="77777777" w:rsidTr="7F5EF018">
        <w:trPr>
          <w:cantSplit/>
        </w:trPr>
        <w:tc>
          <w:tcPr>
            <w:tcW w:w="5211" w:type="dxa"/>
          </w:tcPr>
          <w:p w14:paraId="21EABE29" w14:textId="1D020DB3" w:rsidR="009D39A0" w:rsidRPr="002F5A15" w:rsidRDefault="009D39A0" w:rsidP="005C441D">
            <w:pPr>
              <w:pStyle w:val="Heading1"/>
              <w:keepNext w:val="0"/>
              <w:spacing w:before="0"/>
              <w:rPr>
                <w:rFonts w:asciiTheme="minorHAnsi" w:hAnsiTheme="minorHAnsi" w:cstheme="minorHAnsi"/>
                <w:b/>
                <w:bCs/>
                <w:color w:val="auto"/>
                <w:sz w:val="22"/>
              </w:rPr>
            </w:pPr>
            <w:r w:rsidRPr="002F5A15">
              <w:rPr>
                <w:rFonts w:asciiTheme="minorHAnsi" w:hAnsiTheme="minorHAnsi" w:cstheme="minorHAnsi"/>
                <w:b/>
                <w:bCs/>
                <w:color w:val="auto"/>
                <w:sz w:val="22"/>
              </w:rPr>
              <w:t>Mission support</w:t>
            </w:r>
          </w:p>
          <w:p w14:paraId="72D43B4E" w14:textId="77777777" w:rsidR="005C441D" w:rsidRPr="002F5A15" w:rsidRDefault="005C441D" w:rsidP="005C441D">
            <w:pPr>
              <w:rPr>
                <w:rFonts w:asciiTheme="minorHAnsi" w:hAnsiTheme="minorHAnsi" w:cstheme="minorHAnsi"/>
              </w:rPr>
            </w:pPr>
          </w:p>
          <w:p w14:paraId="458DE14B" w14:textId="52F410C7" w:rsidR="009D39A0" w:rsidRPr="002F5A15" w:rsidRDefault="009D39A0" w:rsidP="009D39A0">
            <w:pPr>
              <w:numPr>
                <w:ilvl w:val="0"/>
                <w:numId w:val="10"/>
              </w:numPr>
              <w:tabs>
                <w:tab w:val="left" w:pos="360"/>
              </w:tabs>
              <w:rPr>
                <w:rFonts w:asciiTheme="minorHAnsi" w:hAnsiTheme="minorHAnsi" w:cstheme="minorHAnsi"/>
                <w:sz w:val="22"/>
              </w:rPr>
            </w:pPr>
            <w:r w:rsidRPr="7F5EF018">
              <w:rPr>
                <w:rFonts w:asciiTheme="minorHAnsi" w:hAnsiTheme="minorHAnsi" w:cstheme="minorBidi"/>
                <w:sz w:val="22"/>
                <w:szCs w:val="22"/>
              </w:rPr>
              <w:t xml:space="preserve">Assist in other operational areas and perform other duties as directed </w:t>
            </w:r>
          </w:p>
          <w:p w14:paraId="78347C6E" w14:textId="77777777" w:rsidR="005C441D" w:rsidRPr="002F5A15" w:rsidRDefault="005C441D" w:rsidP="005C441D">
            <w:pPr>
              <w:tabs>
                <w:tab w:val="left" w:pos="360"/>
              </w:tabs>
              <w:ind w:left="360"/>
              <w:rPr>
                <w:rFonts w:asciiTheme="minorHAnsi" w:hAnsiTheme="minorHAnsi" w:cstheme="minorHAnsi"/>
                <w:sz w:val="22"/>
              </w:rPr>
            </w:pPr>
          </w:p>
          <w:p w14:paraId="6F08CF23" w14:textId="10967582" w:rsidR="009D39A0" w:rsidRPr="002F5A15" w:rsidRDefault="009D39A0" w:rsidP="009D39A0">
            <w:pPr>
              <w:numPr>
                <w:ilvl w:val="0"/>
                <w:numId w:val="10"/>
              </w:numPr>
              <w:tabs>
                <w:tab w:val="left" w:pos="360"/>
              </w:tabs>
              <w:rPr>
                <w:rFonts w:asciiTheme="minorHAnsi" w:hAnsiTheme="minorHAnsi" w:cstheme="minorHAnsi"/>
                <w:sz w:val="22"/>
              </w:rPr>
            </w:pPr>
            <w:r w:rsidRPr="7F5EF018">
              <w:rPr>
                <w:rFonts w:asciiTheme="minorHAnsi" w:hAnsiTheme="minorHAnsi" w:cstheme="minorBidi"/>
                <w:sz w:val="22"/>
                <w:szCs w:val="22"/>
              </w:rPr>
              <w:t>Actively maintain positive communication and effective working relationships with other team members</w:t>
            </w:r>
          </w:p>
          <w:p w14:paraId="7726C547" w14:textId="77777777" w:rsidR="005C441D" w:rsidRPr="002F5A15" w:rsidRDefault="005C441D" w:rsidP="005C441D">
            <w:pPr>
              <w:tabs>
                <w:tab w:val="left" w:pos="360"/>
              </w:tabs>
              <w:rPr>
                <w:rFonts w:asciiTheme="minorHAnsi" w:hAnsiTheme="minorHAnsi" w:cstheme="minorHAnsi"/>
                <w:sz w:val="22"/>
              </w:rPr>
            </w:pPr>
          </w:p>
          <w:p w14:paraId="3FFF6A33" w14:textId="56DD0918" w:rsidR="009D39A0" w:rsidRPr="002F5A15" w:rsidRDefault="009D39A0" w:rsidP="009D39A0">
            <w:pPr>
              <w:numPr>
                <w:ilvl w:val="0"/>
                <w:numId w:val="10"/>
              </w:numPr>
              <w:tabs>
                <w:tab w:val="left" w:pos="360"/>
              </w:tabs>
              <w:rPr>
                <w:rFonts w:asciiTheme="minorHAnsi" w:hAnsiTheme="minorHAnsi" w:cstheme="minorHAnsi"/>
                <w:sz w:val="22"/>
              </w:rPr>
            </w:pPr>
            <w:r w:rsidRPr="7F5EF018">
              <w:rPr>
                <w:rFonts w:asciiTheme="minorHAnsi" w:hAnsiTheme="minorHAnsi" w:cstheme="minorBidi"/>
                <w:sz w:val="22"/>
                <w:szCs w:val="22"/>
              </w:rPr>
              <w:t>Support and assist other members of the team in achieving their goals.</w:t>
            </w:r>
          </w:p>
          <w:p w14:paraId="78B2CD22" w14:textId="77777777" w:rsidR="005C441D" w:rsidRPr="002F5A15" w:rsidRDefault="005C441D" w:rsidP="005C441D">
            <w:pPr>
              <w:tabs>
                <w:tab w:val="left" w:pos="360"/>
              </w:tabs>
              <w:rPr>
                <w:rFonts w:asciiTheme="minorHAnsi" w:hAnsiTheme="minorHAnsi" w:cstheme="minorHAnsi"/>
                <w:sz w:val="22"/>
              </w:rPr>
            </w:pPr>
          </w:p>
          <w:p w14:paraId="449A035D" w14:textId="59935FD0" w:rsidR="009D39A0" w:rsidRPr="002F5A15" w:rsidRDefault="009D39A0" w:rsidP="009D39A0">
            <w:pPr>
              <w:numPr>
                <w:ilvl w:val="0"/>
                <w:numId w:val="10"/>
              </w:numPr>
              <w:tabs>
                <w:tab w:val="left" w:pos="360"/>
              </w:tabs>
              <w:rPr>
                <w:rFonts w:asciiTheme="minorHAnsi" w:hAnsiTheme="minorHAnsi" w:cstheme="minorHAnsi"/>
                <w:sz w:val="22"/>
              </w:rPr>
            </w:pPr>
            <w:r w:rsidRPr="7F5EF018">
              <w:rPr>
                <w:rFonts w:asciiTheme="minorHAnsi" w:hAnsiTheme="minorHAnsi" w:cstheme="minorBidi"/>
                <w:sz w:val="22"/>
                <w:szCs w:val="22"/>
              </w:rPr>
              <w:t>Attend planning days, staff meetings, and training as required</w:t>
            </w:r>
          </w:p>
          <w:p w14:paraId="05CF839C" w14:textId="77777777" w:rsidR="005C441D" w:rsidRPr="002F5A15" w:rsidRDefault="005C441D" w:rsidP="005C441D">
            <w:pPr>
              <w:tabs>
                <w:tab w:val="left" w:pos="360"/>
              </w:tabs>
              <w:rPr>
                <w:rFonts w:asciiTheme="minorHAnsi" w:hAnsiTheme="minorHAnsi" w:cstheme="minorHAnsi"/>
                <w:sz w:val="22"/>
              </w:rPr>
            </w:pPr>
          </w:p>
          <w:p w14:paraId="637FE2A5" w14:textId="5C28E511" w:rsidR="009D39A0" w:rsidRPr="002F5A15" w:rsidRDefault="009D39A0" w:rsidP="69BFE622">
            <w:pPr>
              <w:numPr>
                <w:ilvl w:val="0"/>
                <w:numId w:val="10"/>
              </w:numPr>
              <w:tabs>
                <w:tab w:val="left" w:pos="360"/>
              </w:tabs>
              <w:rPr>
                <w:rFonts w:asciiTheme="minorHAnsi" w:hAnsiTheme="minorHAnsi" w:cstheme="minorBidi"/>
                <w:sz w:val="22"/>
                <w:szCs w:val="22"/>
              </w:rPr>
            </w:pPr>
            <w:r w:rsidRPr="7F5EF018">
              <w:rPr>
                <w:rFonts w:asciiTheme="minorHAnsi" w:hAnsiTheme="minorHAnsi" w:cstheme="minorBidi"/>
                <w:sz w:val="22"/>
                <w:szCs w:val="22"/>
              </w:rPr>
              <w:t xml:space="preserve">Communicate process improvements to the </w:t>
            </w:r>
            <w:proofErr w:type="spellStart"/>
            <w:r w:rsidR="14347251" w:rsidRPr="7F5EF018">
              <w:rPr>
                <w:rFonts w:asciiTheme="minorHAnsi" w:hAnsiTheme="minorHAnsi" w:cstheme="minorBidi"/>
                <w:sz w:val="22"/>
                <w:szCs w:val="22"/>
              </w:rPr>
              <w:t>Co chairs</w:t>
            </w:r>
            <w:proofErr w:type="spellEnd"/>
          </w:p>
          <w:p w14:paraId="07259B2A" w14:textId="77777777" w:rsidR="00961D06" w:rsidRPr="002F5A15" w:rsidRDefault="00961D06" w:rsidP="005C441D">
            <w:pPr>
              <w:tabs>
                <w:tab w:val="left" w:pos="360"/>
              </w:tabs>
              <w:rPr>
                <w:rFonts w:asciiTheme="minorHAnsi" w:hAnsiTheme="minorHAnsi" w:cstheme="minorHAnsi"/>
                <w:sz w:val="22"/>
              </w:rPr>
            </w:pPr>
          </w:p>
          <w:p w14:paraId="3C26C84E" w14:textId="6A1A2658" w:rsidR="009D39A0" w:rsidRPr="002F5A15" w:rsidRDefault="009D39A0" w:rsidP="009D39A0">
            <w:pPr>
              <w:numPr>
                <w:ilvl w:val="0"/>
                <w:numId w:val="10"/>
              </w:numPr>
              <w:tabs>
                <w:tab w:val="left" w:pos="360"/>
              </w:tabs>
              <w:rPr>
                <w:rFonts w:asciiTheme="minorHAnsi" w:hAnsiTheme="minorHAnsi" w:cstheme="minorHAnsi"/>
                <w:sz w:val="22"/>
              </w:rPr>
            </w:pPr>
            <w:r w:rsidRPr="7F5EF018">
              <w:rPr>
                <w:rFonts w:asciiTheme="minorHAnsi" w:hAnsiTheme="minorHAnsi" w:cstheme="minorBidi"/>
                <w:sz w:val="22"/>
                <w:szCs w:val="22"/>
              </w:rPr>
              <w:t>Provide training to others as required</w:t>
            </w:r>
          </w:p>
          <w:p w14:paraId="083E006C" w14:textId="77777777" w:rsidR="005C441D" w:rsidRPr="002F5A15" w:rsidRDefault="005C441D" w:rsidP="005C441D">
            <w:pPr>
              <w:tabs>
                <w:tab w:val="left" w:pos="360"/>
              </w:tabs>
              <w:rPr>
                <w:rFonts w:asciiTheme="minorHAnsi" w:hAnsiTheme="minorHAnsi" w:cstheme="minorHAnsi"/>
                <w:sz w:val="22"/>
              </w:rPr>
            </w:pPr>
          </w:p>
          <w:p w14:paraId="36DF358C" w14:textId="77777777" w:rsidR="009D39A0" w:rsidRPr="002F5A15" w:rsidRDefault="009D39A0" w:rsidP="009D39A0">
            <w:pPr>
              <w:numPr>
                <w:ilvl w:val="0"/>
                <w:numId w:val="10"/>
              </w:numPr>
              <w:tabs>
                <w:tab w:val="left" w:pos="360"/>
              </w:tabs>
              <w:rPr>
                <w:rFonts w:asciiTheme="minorHAnsi" w:hAnsiTheme="minorHAnsi" w:cstheme="minorHAnsi"/>
                <w:sz w:val="22"/>
              </w:rPr>
            </w:pPr>
            <w:r w:rsidRPr="7F5EF018">
              <w:rPr>
                <w:rFonts w:asciiTheme="minorHAnsi" w:hAnsiTheme="minorHAnsi" w:cstheme="minorBidi"/>
                <w:sz w:val="22"/>
                <w:szCs w:val="22"/>
              </w:rPr>
              <w:t>Understand and follow applicable Operational Policy</w:t>
            </w:r>
          </w:p>
        </w:tc>
        <w:tc>
          <w:tcPr>
            <w:tcW w:w="4253" w:type="dxa"/>
          </w:tcPr>
          <w:p w14:paraId="2C161434" w14:textId="77777777" w:rsidR="009D39A0" w:rsidRPr="002F5A15" w:rsidRDefault="009D39A0" w:rsidP="009D39A0">
            <w:pPr>
              <w:rPr>
                <w:rFonts w:asciiTheme="minorHAnsi" w:hAnsiTheme="minorHAnsi" w:cstheme="minorHAnsi"/>
                <w:sz w:val="22"/>
              </w:rPr>
            </w:pPr>
          </w:p>
          <w:p w14:paraId="41DF2ADC" w14:textId="77777777" w:rsidR="005C441D" w:rsidRPr="002F5A15" w:rsidRDefault="005C441D" w:rsidP="005C441D">
            <w:pPr>
              <w:tabs>
                <w:tab w:val="left" w:pos="2880"/>
              </w:tabs>
              <w:ind w:left="360"/>
              <w:rPr>
                <w:rFonts w:asciiTheme="minorHAnsi" w:hAnsiTheme="minorHAnsi" w:cstheme="minorHAnsi"/>
                <w:sz w:val="22"/>
              </w:rPr>
            </w:pPr>
          </w:p>
          <w:p w14:paraId="6611C849" w14:textId="40C432D7" w:rsidR="009D39A0" w:rsidRPr="002F5A15" w:rsidRDefault="009D39A0" w:rsidP="009D39A0">
            <w:pPr>
              <w:numPr>
                <w:ilvl w:val="0"/>
                <w:numId w:val="12"/>
              </w:numPr>
              <w:tabs>
                <w:tab w:val="left" w:pos="2880"/>
              </w:tabs>
              <w:rPr>
                <w:rFonts w:asciiTheme="minorHAnsi" w:hAnsiTheme="minorHAnsi" w:cstheme="minorHAnsi"/>
                <w:sz w:val="22"/>
              </w:rPr>
            </w:pPr>
            <w:r w:rsidRPr="002F5A15">
              <w:rPr>
                <w:rFonts w:asciiTheme="minorHAnsi" w:hAnsiTheme="minorHAnsi" w:cstheme="minorHAnsi"/>
                <w:sz w:val="22"/>
              </w:rPr>
              <w:t>Attends team meetings and training</w:t>
            </w:r>
          </w:p>
          <w:p w14:paraId="5A6F4441" w14:textId="297C2213" w:rsidR="005C441D" w:rsidRPr="002F5A15" w:rsidRDefault="005C441D" w:rsidP="005C441D">
            <w:pPr>
              <w:tabs>
                <w:tab w:val="left" w:pos="2880"/>
              </w:tabs>
              <w:ind w:left="360"/>
              <w:rPr>
                <w:rFonts w:asciiTheme="minorHAnsi" w:hAnsiTheme="minorHAnsi" w:cstheme="minorHAnsi"/>
                <w:sz w:val="22"/>
              </w:rPr>
            </w:pPr>
          </w:p>
          <w:p w14:paraId="1A33F8D0" w14:textId="77777777" w:rsidR="005C441D" w:rsidRPr="002F5A15" w:rsidRDefault="005C441D" w:rsidP="005C441D">
            <w:pPr>
              <w:tabs>
                <w:tab w:val="left" w:pos="2880"/>
              </w:tabs>
              <w:ind w:left="360"/>
              <w:rPr>
                <w:rFonts w:asciiTheme="minorHAnsi" w:hAnsiTheme="minorHAnsi" w:cstheme="minorHAnsi"/>
                <w:sz w:val="22"/>
              </w:rPr>
            </w:pPr>
          </w:p>
          <w:p w14:paraId="533D779A" w14:textId="799A4AB3" w:rsidR="009D39A0" w:rsidRPr="002F5A15" w:rsidRDefault="009D39A0" w:rsidP="009D39A0">
            <w:pPr>
              <w:numPr>
                <w:ilvl w:val="0"/>
                <w:numId w:val="12"/>
              </w:numPr>
              <w:tabs>
                <w:tab w:val="left" w:pos="2880"/>
              </w:tabs>
              <w:rPr>
                <w:rFonts w:asciiTheme="minorHAnsi" w:hAnsiTheme="minorHAnsi" w:cstheme="minorHAnsi"/>
                <w:sz w:val="22"/>
              </w:rPr>
            </w:pPr>
            <w:r w:rsidRPr="002F5A15">
              <w:rPr>
                <w:rFonts w:asciiTheme="minorHAnsi" w:hAnsiTheme="minorHAnsi" w:cstheme="minorHAnsi"/>
                <w:sz w:val="22"/>
              </w:rPr>
              <w:t>Feels part of the team</w:t>
            </w:r>
          </w:p>
          <w:p w14:paraId="7A7A4C0B" w14:textId="77777777" w:rsidR="005C441D" w:rsidRPr="002F5A15" w:rsidRDefault="005C441D" w:rsidP="005C441D">
            <w:pPr>
              <w:pStyle w:val="ListParagraph"/>
              <w:rPr>
                <w:rFonts w:asciiTheme="minorHAnsi" w:hAnsiTheme="minorHAnsi" w:cstheme="minorHAnsi"/>
                <w:sz w:val="22"/>
              </w:rPr>
            </w:pPr>
          </w:p>
          <w:p w14:paraId="78223C0A" w14:textId="7E3C0223" w:rsidR="009D39A0" w:rsidRPr="002F5A15" w:rsidRDefault="009D39A0" w:rsidP="009D39A0">
            <w:pPr>
              <w:numPr>
                <w:ilvl w:val="0"/>
                <w:numId w:val="12"/>
              </w:numPr>
              <w:tabs>
                <w:tab w:val="left" w:pos="2880"/>
              </w:tabs>
              <w:rPr>
                <w:rFonts w:asciiTheme="minorHAnsi" w:hAnsiTheme="minorHAnsi" w:cstheme="minorHAnsi"/>
                <w:sz w:val="22"/>
              </w:rPr>
            </w:pPr>
            <w:r w:rsidRPr="002F5A15">
              <w:rPr>
                <w:rFonts w:asciiTheme="minorHAnsi" w:hAnsiTheme="minorHAnsi" w:cstheme="minorHAnsi"/>
                <w:sz w:val="22"/>
              </w:rPr>
              <w:t>Positive attitude toward the mission of the Salvation Army</w:t>
            </w:r>
          </w:p>
          <w:p w14:paraId="5F2AF88A" w14:textId="77777777" w:rsidR="005C441D" w:rsidRPr="002F5A15" w:rsidRDefault="005C441D" w:rsidP="005C441D">
            <w:pPr>
              <w:tabs>
                <w:tab w:val="left" w:pos="2880"/>
              </w:tabs>
              <w:rPr>
                <w:rFonts w:asciiTheme="minorHAnsi" w:hAnsiTheme="minorHAnsi" w:cstheme="minorHAnsi"/>
                <w:sz w:val="22"/>
              </w:rPr>
            </w:pPr>
          </w:p>
          <w:p w14:paraId="54663774" w14:textId="6F522AAC" w:rsidR="009D39A0" w:rsidRPr="002F5A15" w:rsidRDefault="009D39A0" w:rsidP="009D39A0">
            <w:pPr>
              <w:numPr>
                <w:ilvl w:val="0"/>
                <w:numId w:val="12"/>
              </w:numPr>
              <w:tabs>
                <w:tab w:val="left" w:pos="2880"/>
              </w:tabs>
              <w:rPr>
                <w:rFonts w:asciiTheme="minorHAnsi" w:hAnsiTheme="minorHAnsi" w:cstheme="minorHAnsi"/>
                <w:sz w:val="22"/>
              </w:rPr>
            </w:pPr>
            <w:r w:rsidRPr="002F5A15">
              <w:rPr>
                <w:rFonts w:asciiTheme="minorHAnsi" w:hAnsiTheme="minorHAnsi" w:cstheme="minorHAnsi"/>
                <w:sz w:val="22"/>
              </w:rPr>
              <w:t xml:space="preserve">Relationships with other team members are positive and </w:t>
            </w:r>
            <w:proofErr w:type="spellStart"/>
            <w:r w:rsidRPr="002F5A15">
              <w:rPr>
                <w:rFonts w:asciiTheme="minorHAnsi" w:hAnsiTheme="minorHAnsi" w:cstheme="minorHAnsi"/>
                <w:sz w:val="22"/>
              </w:rPr>
              <w:t>focussed</w:t>
            </w:r>
            <w:proofErr w:type="spellEnd"/>
            <w:r w:rsidRPr="002F5A15">
              <w:rPr>
                <w:rFonts w:asciiTheme="minorHAnsi" w:hAnsiTheme="minorHAnsi" w:cstheme="minorHAnsi"/>
                <w:sz w:val="22"/>
              </w:rPr>
              <w:t xml:space="preserve"> on delivering service</w:t>
            </w:r>
          </w:p>
          <w:p w14:paraId="3E3BF2F5" w14:textId="77777777" w:rsidR="005C441D" w:rsidRPr="002F5A15" w:rsidRDefault="005C441D" w:rsidP="005C441D">
            <w:pPr>
              <w:tabs>
                <w:tab w:val="left" w:pos="2880"/>
              </w:tabs>
              <w:rPr>
                <w:rFonts w:asciiTheme="minorHAnsi" w:hAnsiTheme="minorHAnsi" w:cstheme="minorHAnsi"/>
                <w:sz w:val="22"/>
              </w:rPr>
            </w:pPr>
          </w:p>
          <w:p w14:paraId="706A45AA" w14:textId="77777777" w:rsidR="009D39A0" w:rsidRPr="002F5A15" w:rsidRDefault="009D39A0" w:rsidP="009D39A0">
            <w:pPr>
              <w:numPr>
                <w:ilvl w:val="0"/>
                <w:numId w:val="12"/>
              </w:numPr>
              <w:tabs>
                <w:tab w:val="left" w:pos="2880"/>
              </w:tabs>
              <w:rPr>
                <w:rFonts w:asciiTheme="minorHAnsi" w:hAnsiTheme="minorHAnsi" w:cstheme="minorHAnsi"/>
                <w:sz w:val="22"/>
              </w:rPr>
            </w:pPr>
            <w:r w:rsidRPr="002F5A15">
              <w:rPr>
                <w:rFonts w:asciiTheme="minorHAnsi" w:hAnsiTheme="minorHAnsi" w:cstheme="minorHAnsi"/>
                <w:sz w:val="22"/>
              </w:rPr>
              <w:t>Differences are resolved quickly</w:t>
            </w:r>
          </w:p>
          <w:p w14:paraId="37FF7382" w14:textId="77777777" w:rsidR="009D39A0" w:rsidRPr="002F5A15" w:rsidRDefault="009D39A0" w:rsidP="009D39A0">
            <w:pPr>
              <w:rPr>
                <w:rFonts w:asciiTheme="minorHAnsi" w:hAnsiTheme="minorHAnsi" w:cstheme="minorHAnsi"/>
                <w:sz w:val="22"/>
              </w:rPr>
            </w:pPr>
          </w:p>
        </w:tc>
      </w:tr>
      <w:tr w:rsidR="009D39A0" w:rsidRPr="002F5A15" w14:paraId="13C259CA" w14:textId="77777777" w:rsidTr="7F5EF018">
        <w:trPr>
          <w:cantSplit/>
        </w:trPr>
        <w:tc>
          <w:tcPr>
            <w:tcW w:w="5211" w:type="dxa"/>
          </w:tcPr>
          <w:p w14:paraId="1E888DFD" w14:textId="2513778D" w:rsidR="009D39A0" w:rsidRPr="002F5A15" w:rsidRDefault="009D39A0" w:rsidP="005C441D">
            <w:pPr>
              <w:pStyle w:val="Heading1"/>
              <w:keepNext w:val="0"/>
              <w:spacing w:before="0"/>
              <w:rPr>
                <w:rFonts w:asciiTheme="minorHAnsi" w:hAnsiTheme="minorHAnsi" w:cstheme="minorHAnsi"/>
                <w:b/>
                <w:bCs/>
                <w:color w:val="auto"/>
                <w:sz w:val="22"/>
              </w:rPr>
            </w:pPr>
            <w:r w:rsidRPr="002F5A15">
              <w:rPr>
                <w:rFonts w:asciiTheme="minorHAnsi" w:hAnsiTheme="minorHAnsi" w:cstheme="minorHAnsi"/>
                <w:b/>
                <w:bCs/>
                <w:color w:val="auto"/>
                <w:sz w:val="22"/>
              </w:rPr>
              <w:lastRenderedPageBreak/>
              <w:t>Health and Safety</w:t>
            </w:r>
          </w:p>
          <w:p w14:paraId="76DE104B" w14:textId="77777777" w:rsidR="005C441D" w:rsidRPr="002F5A15" w:rsidRDefault="005C441D" w:rsidP="005C441D">
            <w:pPr>
              <w:rPr>
                <w:rFonts w:asciiTheme="minorHAnsi" w:hAnsiTheme="minorHAnsi" w:cstheme="minorHAnsi"/>
              </w:rPr>
            </w:pPr>
          </w:p>
          <w:p w14:paraId="77BBE6B8" w14:textId="402416AA" w:rsidR="009D39A0" w:rsidRPr="002F5A15" w:rsidRDefault="009D39A0" w:rsidP="009D39A0">
            <w:pPr>
              <w:numPr>
                <w:ilvl w:val="0"/>
                <w:numId w:val="10"/>
              </w:numPr>
              <w:tabs>
                <w:tab w:val="left" w:pos="360"/>
              </w:tabs>
              <w:rPr>
                <w:rFonts w:asciiTheme="minorHAnsi" w:hAnsiTheme="minorHAnsi" w:cstheme="minorHAnsi"/>
                <w:sz w:val="22"/>
              </w:rPr>
            </w:pPr>
            <w:r w:rsidRPr="7F5EF018">
              <w:rPr>
                <w:rFonts w:asciiTheme="minorHAnsi" w:hAnsiTheme="minorHAnsi" w:cstheme="minorBidi"/>
                <w:sz w:val="22"/>
                <w:szCs w:val="22"/>
              </w:rPr>
              <w:t>Report accidents and hazards</w:t>
            </w:r>
          </w:p>
          <w:p w14:paraId="438656B1" w14:textId="77777777" w:rsidR="005C441D" w:rsidRPr="002F5A15" w:rsidRDefault="005C441D" w:rsidP="005C441D">
            <w:pPr>
              <w:tabs>
                <w:tab w:val="left" w:pos="360"/>
              </w:tabs>
              <w:ind w:left="360"/>
              <w:rPr>
                <w:rFonts w:asciiTheme="minorHAnsi" w:hAnsiTheme="minorHAnsi" w:cstheme="minorHAnsi"/>
                <w:sz w:val="22"/>
              </w:rPr>
            </w:pPr>
          </w:p>
          <w:p w14:paraId="7E8F0971" w14:textId="13B8A376" w:rsidR="009D39A0" w:rsidRPr="002F5A15" w:rsidRDefault="009D39A0" w:rsidP="009D39A0">
            <w:pPr>
              <w:numPr>
                <w:ilvl w:val="0"/>
                <w:numId w:val="10"/>
              </w:numPr>
              <w:tabs>
                <w:tab w:val="left" w:pos="360"/>
              </w:tabs>
              <w:rPr>
                <w:rFonts w:asciiTheme="minorHAnsi" w:hAnsiTheme="minorHAnsi" w:cstheme="minorHAnsi"/>
                <w:sz w:val="22"/>
              </w:rPr>
            </w:pPr>
            <w:r w:rsidRPr="7F5EF018">
              <w:rPr>
                <w:rFonts w:asciiTheme="minorHAnsi" w:hAnsiTheme="minorHAnsi" w:cstheme="minorBidi"/>
                <w:sz w:val="22"/>
                <w:szCs w:val="22"/>
              </w:rPr>
              <w:t>Follow safe work procedures</w:t>
            </w:r>
          </w:p>
          <w:p w14:paraId="2D63B392" w14:textId="77777777" w:rsidR="005C441D" w:rsidRPr="002F5A15" w:rsidRDefault="005C441D" w:rsidP="005C441D">
            <w:pPr>
              <w:tabs>
                <w:tab w:val="left" w:pos="360"/>
              </w:tabs>
              <w:rPr>
                <w:rFonts w:asciiTheme="minorHAnsi" w:hAnsiTheme="minorHAnsi" w:cstheme="minorHAnsi"/>
                <w:sz w:val="22"/>
              </w:rPr>
            </w:pPr>
          </w:p>
          <w:p w14:paraId="506A23C5" w14:textId="77777777" w:rsidR="009D39A0" w:rsidRPr="002F5A15" w:rsidRDefault="009D39A0" w:rsidP="009D39A0">
            <w:pPr>
              <w:numPr>
                <w:ilvl w:val="0"/>
                <w:numId w:val="10"/>
              </w:numPr>
              <w:tabs>
                <w:tab w:val="left" w:pos="360"/>
              </w:tabs>
              <w:rPr>
                <w:rFonts w:asciiTheme="minorHAnsi" w:hAnsiTheme="minorHAnsi" w:cstheme="minorHAnsi"/>
                <w:sz w:val="22"/>
              </w:rPr>
            </w:pPr>
            <w:r w:rsidRPr="7F5EF018">
              <w:rPr>
                <w:rFonts w:asciiTheme="minorHAnsi" w:hAnsiTheme="minorHAnsi" w:cstheme="minorBidi"/>
                <w:sz w:val="22"/>
                <w:szCs w:val="22"/>
              </w:rPr>
              <w:t>Use safety equipment</w:t>
            </w:r>
          </w:p>
        </w:tc>
        <w:tc>
          <w:tcPr>
            <w:tcW w:w="4253" w:type="dxa"/>
          </w:tcPr>
          <w:p w14:paraId="32DC54B6" w14:textId="77777777" w:rsidR="005C441D" w:rsidRPr="002F5A15" w:rsidRDefault="005C441D" w:rsidP="005C441D">
            <w:pPr>
              <w:tabs>
                <w:tab w:val="left" w:pos="2880"/>
              </w:tabs>
              <w:rPr>
                <w:rFonts w:asciiTheme="minorHAnsi" w:hAnsiTheme="minorHAnsi" w:cstheme="minorHAnsi"/>
                <w:sz w:val="22"/>
              </w:rPr>
            </w:pPr>
          </w:p>
          <w:p w14:paraId="3216030A" w14:textId="77777777" w:rsidR="005C441D" w:rsidRPr="002F5A15" w:rsidRDefault="005C441D" w:rsidP="005C441D">
            <w:pPr>
              <w:tabs>
                <w:tab w:val="left" w:pos="2880"/>
              </w:tabs>
              <w:rPr>
                <w:rFonts w:asciiTheme="minorHAnsi" w:hAnsiTheme="minorHAnsi" w:cstheme="minorHAnsi"/>
                <w:sz w:val="22"/>
              </w:rPr>
            </w:pPr>
          </w:p>
          <w:p w14:paraId="12EB0FD1" w14:textId="117F6815" w:rsidR="009D39A0" w:rsidRPr="002F5A15" w:rsidRDefault="009D39A0" w:rsidP="009D39A0">
            <w:pPr>
              <w:numPr>
                <w:ilvl w:val="0"/>
                <w:numId w:val="12"/>
              </w:numPr>
              <w:tabs>
                <w:tab w:val="left" w:pos="2880"/>
              </w:tabs>
              <w:rPr>
                <w:rFonts w:asciiTheme="minorHAnsi" w:hAnsiTheme="minorHAnsi" w:cstheme="minorHAnsi"/>
                <w:sz w:val="22"/>
              </w:rPr>
            </w:pPr>
            <w:r w:rsidRPr="002F5A15">
              <w:rPr>
                <w:rFonts w:asciiTheme="minorHAnsi" w:hAnsiTheme="minorHAnsi" w:cstheme="minorHAnsi"/>
                <w:sz w:val="22"/>
              </w:rPr>
              <w:t>HSE 5.1 accident report form completed within appropriate timeframes</w:t>
            </w:r>
          </w:p>
          <w:p w14:paraId="5FC8B21D" w14:textId="77777777" w:rsidR="005C441D" w:rsidRPr="002F5A15" w:rsidRDefault="005C441D" w:rsidP="005C441D">
            <w:pPr>
              <w:tabs>
                <w:tab w:val="left" w:pos="2880"/>
              </w:tabs>
              <w:ind w:left="360"/>
              <w:rPr>
                <w:rFonts w:asciiTheme="minorHAnsi" w:hAnsiTheme="minorHAnsi" w:cstheme="minorHAnsi"/>
                <w:sz w:val="22"/>
              </w:rPr>
            </w:pPr>
          </w:p>
          <w:p w14:paraId="5ECA70D5" w14:textId="3165DD20" w:rsidR="009D39A0" w:rsidRPr="002F5A15" w:rsidRDefault="009D39A0" w:rsidP="009D39A0">
            <w:pPr>
              <w:numPr>
                <w:ilvl w:val="0"/>
                <w:numId w:val="12"/>
              </w:numPr>
              <w:tabs>
                <w:tab w:val="left" w:pos="2880"/>
              </w:tabs>
              <w:rPr>
                <w:rFonts w:asciiTheme="minorHAnsi" w:hAnsiTheme="minorHAnsi" w:cstheme="minorHAnsi"/>
                <w:sz w:val="22"/>
              </w:rPr>
            </w:pPr>
            <w:r w:rsidRPr="002F5A15">
              <w:rPr>
                <w:rFonts w:asciiTheme="minorHAnsi" w:hAnsiTheme="minorHAnsi" w:cstheme="minorHAnsi"/>
                <w:sz w:val="22"/>
              </w:rPr>
              <w:t xml:space="preserve">Hazards are reported and managed appropriately </w:t>
            </w:r>
          </w:p>
          <w:p w14:paraId="2BE0DF41" w14:textId="77777777" w:rsidR="005C441D" w:rsidRPr="002F5A15" w:rsidRDefault="005C441D" w:rsidP="005C441D">
            <w:pPr>
              <w:tabs>
                <w:tab w:val="left" w:pos="2880"/>
              </w:tabs>
              <w:ind w:left="360"/>
              <w:rPr>
                <w:rFonts w:asciiTheme="minorHAnsi" w:hAnsiTheme="minorHAnsi" w:cstheme="minorHAnsi"/>
                <w:sz w:val="22"/>
              </w:rPr>
            </w:pPr>
          </w:p>
          <w:p w14:paraId="17578628" w14:textId="77777777" w:rsidR="009D39A0" w:rsidRPr="002F5A15" w:rsidRDefault="009D39A0" w:rsidP="009D39A0">
            <w:pPr>
              <w:numPr>
                <w:ilvl w:val="0"/>
                <w:numId w:val="12"/>
              </w:numPr>
              <w:tabs>
                <w:tab w:val="left" w:pos="2880"/>
              </w:tabs>
              <w:rPr>
                <w:rFonts w:asciiTheme="minorHAnsi" w:hAnsiTheme="minorHAnsi" w:cstheme="minorHAnsi"/>
                <w:sz w:val="22"/>
              </w:rPr>
            </w:pPr>
            <w:r w:rsidRPr="002F5A15">
              <w:rPr>
                <w:rFonts w:asciiTheme="minorHAnsi" w:hAnsiTheme="minorHAnsi" w:cstheme="minorHAnsi"/>
                <w:sz w:val="22"/>
              </w:rPr>
              <w:t xml:space="preserve">Employee </w:t>
            </w:r>
            <w:proofErr w:type="gramStart"/>
            <w:r w:rsidRPr="002F5A15">
              <w:rPr>
                <w:rFonts w:asciiTheme="minorHAnsi" w:hAnsiTheme="minorHAnsi" w:cstheme="minorHAnsi"/>
                <w:sz w:val="22"/>
              </w:rPr>
              <w:t>works safely at all times</w:t>
            </w:r>
            <w:proofErr w:type="gramEnd"/>
          </w:p>
        </w:tc>
      </w:tr>
    </w:tbl>
    <w:p w14:paraId="7036A136" w14:textId="2EED23DE" w:rsidR="00961D06" w:rsidRDefault="00961D06" w:rsidP="00542462">
      <w:pPr>
        <w:rPr>
          <w:rFonts w:asciiTheme="minorHAnsi" w:hAnsiTheme="minorHAnsi" w:cstheme="minorHAnsi"/>
          <w:b/>
          <w:sz w:val="22"/>
          <w:szCs w:val="22"/>
        </w:rPr>
      </w:pPr>
    </w:p>
    <w:p w14:paraId="5A85BCE9" w14:textId="77777777" w:rsidR="008A1456" w:rsidRDefault="008A1456" w:rsidP="00542462">
      <w:pPr>
        <w:rPr>
          <w:rFonts w:asciiTheme="minorHAnsi" w:hAnsiTheme="minorHAnsi" w:cstheme="minorHAnsi"/>
          <w:b/>
          <w:sz w:val="22"/>
          <w:szCs w:val="22"/>
        </w:rPr>
      </w:pPr>
    </w:p>
    <w:p w14:paraId="5ADC6A3F" w14:textId="7AD37DD0" w:rsidR="000E776A" w:rsidRPr="002F5A15" w:rsidRDefault="005C441D" w:rsidP="00542462">
      <w:pPr>
        <w:rPr>
          <w:rFonts w:asciiTheme="minorHAnsi" w:hAnsiTheme="minorHAnsi" w:cstheme="minorHAnsi"/>
          <w:bCs/>
          <w:sz w:val="22"/>
          <w:szCs w:val="22"/>
        </w:rPr>
      </w:pPr>
      <w:r w:rsidRPr="002F5A15">
        <w:rPr>
          <w:rFonts w:asciiTheme="minorHAnsi" w:hAnsiTheme="minorHAnsi" w:cstheme="minorHAnsi"/>
          <w:b/>
          <w:sz w:val="22"/>
          <w:szCs w:val="22"/>
        </w:rPr>
        <w:t>KEY COMPETENCIES</w:t>
      </w:r>
    </w:p>
    <w:p w14:paraId="20BBB588" w14:textId="77777777" w:rsidR="00A2616E" w:rsidRPr="002F5A15" w:rsidRDefault="00A2616E" w:rsidP="00A2616E">
      <w:pPr>
        <w:jc w:val="both"/>
        <w:rPr>
          <w:rFonts w:asciiTheme="minorHAnsi" w:hAnsiTheme="minorHAnsi" w:cstheme="minorHAnsi"/>
          <w:b/>
          <w:sz w:val="22"/>
          <w:szCs w:val="22"/>
        </w:rPr>
      </w:pPr>
    </w:p>
    <w:p w14:paraId="0076B371" w14:textId="240B0628" w:rsidR="005B2314" w:rsidRPr="005B2314" w:rsidRDefault="00F27B2C" w:rsidP="00F27B2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K</w:t>
      </w:r>
      <w:r w:rsidR="005B2314" w:rsidRPr="005B2314">
        <w:rPr>
          <w:rFonts w:asciiTheme="minorHAnsi" w:hAnsiTheme="minorHAnsi" w:cstheme="minorHAnsi"/>
          <w:sz w:val="22"/>
          <w:szCs w:val="22"/>
        </w:rPr>
        <w:t xml:space="preserve">nowledge of Te </w:t>
      </w:r>
      <w:proofErr w:type="spellStart"/>
      <w:r w:rsidR="005B2314" w:rsidRPr="005B2314">
        <w:rPr>
          <w:rFonts w:asciiTheme="minorHAnsi" w:hAnsiTheme="minorHAnsi" w:cstheme="minorHAnsi"/>
          <w:sz w:val="22"/>
          <w:szCs w:val="22"/>
        </w:rPr>
        <w:t>Tiriti</w:t>
      </w:r>
      <w:proofErr w:type="spellEnd"/>
      <w:r w:rsidR="005B2314" w:rsidRPr="005B2314">
        <w:rPr>
          <w:rFonts w:asciiTheme="minorHAnsi" w:hAnsiTheme="minorHAnsi" w:cstheme="minorHAnsi"/>
          <w:sz w:val="22"/>
          <w:szCs w:val="22"/>
        </w:rPr>
        <w:t xml:space="preserve"> history and the differing experiences post treaty of iwi across NZ</w:t>
      </w:r>
    </w:p>
    <w:p w14:paraId="48E540FF" w14:textId="77777777" w:rsidR="005B2314" w:rsidRPr="005B2314" w:rsidRDefault="005B2314" w:rsidP="005B2314">
      <w:pPr>
        <w:pStyle w:val="ListParagraph"/>
        <w:ind w:left="709"/>
        <w:rPr>
          <w:rFonts w:asciiTheme="minorHAnsi" w:hAnsiTheme="minorHAnsi" w:cstheme="minorHAnsi"/>
          <w:sz w:val="22"/>
          <w:szCs w:val="22"/>
        </w:rPr>
      </w:pPr>
    </w:p>
    <w:p w14:paraId="64CEB956" w14:textId="59BF4791" w:rsidR="005B2314" w:rsidRPr="005B2314" w:rsidRDefault="005B2314" w:rsidP="00F27B2C">
      <w:pPr>
        <w:pStyle w:val="ListParagraph"/>
        <w:numPr>
          <w:ilvl w:val="0"/>
          <w:numId w:val="18"/>
        </w:numPr>
        <w:rPr>
          <w:rFonts w:asciiTheme="minorHAnsi" w:hAnsiTheme="minorHAnsi" w:cstheme="minorHAnsi"/>
          <w:sz w:val="22"/>
          <w:szCs w:val="22"/>
        </w:rPr>
      </w:pPr>
      <w:r w:rsidRPr="005B2314">
        <w:rPr>
          <w:rFonts w:asciiTheme="minorHAnsi" w:hAnsiTheme="minorHAnsi" w:cstheme="minorHAnsi"/>
          <w:sz w:val="22"/>
          <w:szCs w:val="22"/>
        </w:rPr>
        <w:t>Able to engage Māori, Pakeha, and others</w:t>
      </w:r>
    </w:p>
    <w:p w14:paraId="23327763" w14:textId="3C4196FB" w:rsidR="00176348" w:rsidRDefault="00176348" w:rsidP="00176348">
      <w:pPr>
        <w:pStyle w:val="ListParagraph"/>
        <w:jc w:val="both"/>
        <w:rPr>
          <w:rFonts w:asciiTheme="minorHAnsi" w:hAnsiTheme="minorHAnsi" w:cstheme="minorBidi"/>
          <w:sz w:val="22"/>
          <w:szCs w:val="22"/>
        </w:rPr>
      </w:pPr>
    </w:p>
    <w:p w14:paraId="7B63F7CF" w14:textId="23CFDE1E" w:rsidR="00B1479F" w:rsidRPr="002F5A15" w:rsidRDefault="00B1479F" w:rsidP="00F27B2C">
      <w:pPr>
        <w:pStyle w:val="ListParagraph"/>
        <w:numPr>
          <w:ilvl w:val="0"/>
          <w:numId w:val="18"/>
        </w:numPr>
        <w:jc w:val="both"/>
        <w:rPr>
          <w:rFonts w:asciiTheme="minorHAnsi" w:hAnsiTheme="minorHAnsi" w:cstheme="minorHAnsi"/>
          <w:sz w:val="22"/>
          <w:szCs w:val="22"/>
        </w:rPr>
      </w:pPr>
      <w:r w:rsidRPr="002F5A15">
        <w:rPr>
          <w:rFonts w:asciiTheme="minorHAnsi" w:hAnsiTheme="minorHAnsi" w:cstheme="minorHAnsi"/>
          <w:sz w:val="22"/>
          <w:szCs w:val="22"/>
        </w:rPr>
        <w:t>A good understanding and appreciation of The Salvation Army culture and mission</w:t>
      </w:r>
      <w:r w:rsidR="007A060B">
        <w:rPr>
          <w:rFonts w:asciiTheme="minorHAnsi" w:hAnsiTheme="minorHAnsi" w:cstheme="minorHAnsi"/>
          <w:sz w:val="22"/>
          <w:szCs w:val="22"/>
        </w:rPr>
        <w:t xml:space="preserve"> with t</w:t>
      </w:r>
      <w:r w:rsidR="007A060B" w:rsidRPr="002F5A15">
        <w:rPr>
          <w:rFonts w:asciiTheme="minorHAnsi" w:hAnsiTheme="minorHAnsi" w:cstheme="minorHAnsi"/>
          <w:sz w:val="22"/>
          <w:szCs w:val="22"/>
        </w:rPr>
        <w:t>he ability to work in a Salvation Army environment</w:t>
      </w:r>
      <w:r w:rsidRPr="002F5A15">
        <w:rPr>
          <w:rFonts w:asciiTheme="minorHAnsi" w:hAnsiTheme="minorHAnsi" w:cstheme="minorHAnsi"/>
          <w:sz w:val="22"/>
          <w:szCs w:val="22"/>
        </w:rPr>
        <w:t>.</w:t>
      </w:r>
    </w:p>
    <w:p w14:paraId="6A354994" w14:textId="77777777" w:rsidR="000111D8" w:rsidRPr="002F5A15" w:rsidRDefault="000111D8" w:rsidP="002F5A15">
      <w:pPr>
        <w:pStyle w:val="ListParagraph"/>
        <w:jc w:val="both"/>
        <w:rPr>
          <w:rFonts w:asciiTheme="minorHAnsi" w:hAnsiTheme="minorHAnsi" w:cstheme="minorHAnsi"/>
          <w:sz w:val="22"/>
          <w:szCs w:val="22"/>
        </w:rPr>
      </w:pPr>
    </w:p>
    <w:p w14:paraId="655A177A" w14:textId="19549107" w:rsidR="000111D8" w:rsidRPr="002F5A15" w:rsidRDefault="000111D8" w:rsidP="00F27B2C">
      <w:pPr>
        <w:pStyle w:val="ListParagraph"/>
        <w:numPr>
          <w:ilvl w:val="0"/>
          <w:numId w:val="18"/>
        </w:numPr>
        <w:jc w:val="both"/>
        <w:rPr>
          <w:rFonts w:asciiTheme="minorHAnsi" w:hAnsiTheme="minorHAnsi" w:cstheme="minorHAnsi"/>
          <w:sz w:val="22"/>
          <w:szCs w:val="22"/>
        </w:rPr>
      </w:pPr>
      <w:r w:rsidRPr="002F5A15">
        <w:rPr>
          <w:rFonts w:asciiTheme="minorHAnsi" w:hAnsiTheme="minorHAnsi" w:cstheme="minorHAnsi"/>
          <w:sz w:val="22"/>
          <w:szCs w:val="22"/>
        </w:rPr>
        <w:t>A strong commitment to delivering excellent customer service and building healthy working relationships both internally and externally.</w:t>
      </w:r>
    </w:p>
    <w:p w14:paraId="4526C9C4" w14:textId="77777777" w:rsidR="00B1479F" w:rsidRPr="002F5A15" w:rsidRDefault="00B1479F" w:rsidP="002F5A15">
      <w:pPr>
        <w:pStyle w:val="ListParagraph"/>
        <w:jc w:val="both"/>
        <w:rPr>
          <w:rFonts w:asciiTheme="minorHAnsi" w:hAnsiTheme="minorHAnsi" w:cstheme="minorHAnsi"/>
          <w:sz w:val="22"/>
          <w:szCs w:val="22"/>
        </w:rPr>
      </w:pPr>
    </w:p>
    <w:p w14:paraId="35DDCA5A" w14:textId="7AE103C9" w:rsidR="00B1479F" w:rsidRPr="002F5A15" w:rsidRDefault="00B1479F" w:rsidP="00F27B2C">
      <w:pPr>
        <w:pStyle w:val="ListParagraph"/>
        <w:numPr>
          <w:ilvl w:val="0"/>
          <w:numId w:val="18"/>
        </w:numPr>
        <w:jc w:val="both"/>
        <w:rPr>
          <w:rFonts w:asciiTheme="minorHAnsi" w:hAnsiTheme="minorHAnsi" w:cstheme="minorHAnsi"/>
          <w:sz w:val="22"/>
          <w:szCs w:val="22"/>
        </w:rPr>
      </w:pPr>
      <w:bookmarkStart w:id="0" w:name="_Hlk52547149"/>
      <w:r w:rsidRPr="002F5A15">
        <w:rPr>
          <w:rFonts w:asciiTheme="minorHAnsi" w:hAnsiTheme="minorHAnsi" w:cstheme="minorHAnsi"/>
          <w:sz w:val="22"/>
          <w:szCs w:val="22"/>
        </w:rPr>
        <w:t>Experience in providing personal assistance at a senior level.</w:t>
      </w:r>
    </w:p>
    <w:p w14:paraId="33F869AF" w14:textId="77777777" w:rsidR="002F5A15" w:rsidRPr="002F5A15" w:rsidRDefault="002F5A15" w:rsidP="002F5A15">
      <w:pPr>
        <w:pStyle w:val="ListParagraph"/>
        <w:rPr>
          <w:rFonts w:asciiTheme="minorHAnsi" w:hAnsiTheme="minorHAnsi" w:cstheme="minorHAnsi"/>
          <w:sz w:val="22"/>
          <w:szCs w:val="22"/>
        </w:rPr>
      </w:pPr>
    </w:p>
    <w:p w14:paraId="255B25AA" w14:textId="3B2D58CD" w:rsidR="002F5A15" w:rsidRPr="002F5A15" w:rsidRDefault="002F5A15" w:rsidP="00F27B2C">
      <w:pPr>
        <w:pStyle w:val="ListParagraph"/>
        <w:numPr>
          <w:ilvl w:val="0"/>
          <w:numId w:val="18"/>
        </w:numPr>
        <w:jc w:val="both"/>
        <w:rPr>
          <w:rFonts w:asciiTheme="minorHAnsi" w:hAnsiTheme="minorHAnsi" w:cstheme="minorHAnsi"/>
          <w:sz w:val="22"/>
          <w:szCs w:val="22"/>
        </w:rPr>
      </w:pPr>
      <w:r w:rsidRPr="002F5A15">
        <w:rPr>
          <w:rFonts w:asciiTheme="minorHAnsi" w:hAnsiTheme="minorHAnsi" w:cstheme="minorHAnsi"/>
          <w:sz w:val="22"/>
          <w:szCs w:val="22"/>
        </w:rPr>
        <w:t>Well networked.</w:t>
      </w:r>
    </w:p>
    <w:p w14:paraId="44C0951E" w14:textId="77777777" w:rsidR="00B1479F" w:rsidRPr="002F5A15" w:rsidRDefault="00B1479F" w:rsidP="002F5A15">
      <w:pPr>
        <w:pStyle w:val="ListParagraph"/>
        <w:jc w:val="both"/>
        <w:rPr>
          <w:rFonts w:asciiTheme="minorHAnsi" w:hAnsiTheme="minorHAnsi" w:cstheme="minorHAnsi"/>
          <w:sz w:val="22"/>
          <w:szCs w:val="22"/>
        </w:rPr>
      </w:pPr>
    </w:p>
    <w:p w14:paraId="18A8A08F" w14:textId="52194D63" w:rsidR="00B1479F" w:rsidRPr="002F5A15" w:rsidRDefault="000111D8" w:rsidP="002F5A15">
      <w:pPr>
        <w:pStyle w:val="ListParagraph"/>
        <w:numPr>
          <w:ilvl w:val="0"/>
          <w:numId w:val="14"/>
        </w:numPr>
        <w:jc w:val="both"/>
        <w:rPr>
          <w:rFonts w:asciiTheme="minorHAnsi" w:hAnsiTheme="minorHAnsi" w:cstheme="minorHAnsi"/>
          <w:sz w:val="22"/>
          <w:szCs w:val="22"/>
        </w:rPr>
      </w:pPr>
      <w:r w:rsidRPr="002F5A15">
        <w:rPr>
          <w:rFonts w:asciiTheme="minorHAnsi" w:hAnsiTheme="minorHAnsi" w:cstheme="minorHAnsi"/>
          <w:sz w:val="22"/>
          <w:szCs w:val="22"/>
        </w:rPr>
        <w:t>Highly proficient with Microsoft Office (Outlook, Word, PowerPoint, Excel).</w:t>
      </w:r>
    </w:p>
    <w:p w14:paraId="564AB9FD" w14:textId="77777777" w:rsidR="00B1479F" w:rsidRPr="002F5A15" w:rsidRDefault="00B1479F" w:rsidP="002F5A15">
      <w:pPr>
        <w:pStyle w:val="ListParagraph"/>
        <w:jc w:val="both"/>
        <w:rPr>
          <w:rFonts w:asciiTheme="minorHAnsi" w:hAnsiTheme="minorHAnsi" w:cstheme="minorHAnsi"/>
          <w:sz w:val="22"/>
          <w:szCs w:val="22"/>
        </w:rPr>
      </w:pPr>
    </w:p>
    <w:p w14:paraId="18245AD4" w14:textId="7C0F8A89" w:rsidR="00B1479F" w:rsidRDefault="005C441D" w:rsidP="002F5A15">
      <w:pPr>
        <w:pStyle w:val="ListParagraph"/>
        <w:numPr>
          <w:ilvl w:val="0"/>
          <w:numId w:val="14"/>
        </w:numPr>
        <w:jc w:val="both"/>
        <w:rPr>
          <w:rFonts w:asciiTheme="minorHAnsi" w:hAnsiTheme="minorHAnsi" w:cstheme="minorHAnsi"/>
          <w:sz w:val="22"/>
          <w:szCs w:val="22"/>
        </w:rPr>
      </w:pPr>
      <w:r w:rsidRPr="002F5A15">
        <w:rPr>
          <w:rFonts w:asciiTheme="minorHAnsi" w:hAnsiTheme="minorHAnsi" w:cstheme="minorHAnsi"/>
          <w:sz w:val="22"/>
          <w:szCs w:val="22"/>
        </w:rPr>
        <w:t>Well-developed oral and written communication skills.</w:t>
      </w:r>
    </w:p>
    <w:p w14:paraId="453241CA" w14:textId="77777777" w:rsidR="00077162" w:rsidRPr="00033D5E" w:rsidRDefault="00077162" w:rsidP="00033D5E">
      <w:pPr>
        <w:pStyle w:val="ListParagraph"/>
        <w:rPr>
          <w:rFonts w:asciiTheme="minorHAnsi" w:hAnsiTheme="minorHAnsi" w:cstheme="minorHAnsi"/>
          <w:sz w:val="22"/>
          <w:szCs w:val="22"/>
        </w:rPr>
      </w:pPr>
    </w:p>
    <w:p w14:paraId="7B429A9C" w14:textId="599EA660" w:rsidR="00077162" w:rsidRPr="002F5A15" w:rsidRDefault="00077162" w:rsidP="002F5A15">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Practical understanding of tikanga, Te </w:t>
      </w:r>
      <w:proofErr w:type="spellStart"/>
      <w:r>
        <w:rPr>
          <w:rFonts w:asciiTheme="minorHAnsi" w:hAnsiTheme="minorHAnsi" w:cstheme="minorHAnsi"/>
          <w:sz w:val="22"/>
          <w:szCs w:val="22"/>
        </w:rPr>
        <w:t>Ao</w:t>
      </w:r>
      <w:proofErr w:type="spellEnd"/>
      <w:r>
        <w:rPr>
          <w:rFonts w:asciiTheme="minorHAnsi" w:hAnsiTheme="minorHAnsi" w:cstheme="minorHAnsi"/>
          <w:sz w:val="22"/>
          <w:szCs w:val="22"/>
        </w:rPr>
        <w:t xml:space="preserve"> Māori and basic Te </w:t>
      </w:r>
      <w:proofErr w:type="spellStart"/>
      <w:r>
        <w:rPr>
          <w:rFonts w:asciiTheme="minorHAnsi" w:hAnsiTheme="minorHAnsi" w:cstheme="minorHAnsi"/>
          <w:sz w:val="22"/>
          <w:szCs w:val="22"/>
        </w:rPr>
        <w:t>Reo</w:t>
      </w:r>
      <w:proofErr w:type="spellEnd"/>
    </w:p>
    <w:p w14:paraId="0666B279" w14:textId="77777777" w:rsidR="000111D8" w:rsidRPr="002F5A15" w:rsidRDefault="000111D8" w:rsidP="002F5A15">
      <w:pPr>
        <w:pStyle w:val="ListParagraph"/>
        <w:rPr>
          <w:rFonts w:asciiTheme="minorHAnsi" w:hAnsiTheme="minorHAnsi" w:cstheme="minorHAnsi"/>
          <w:sz w:val="22"/>
          <w:szCs w:val="22"/>
        </w:rPr>
      </w:pPr>
    </w:p>
    <w:p w14:paraId="5D2F9B53" w14:textId="202BE58B" w:rsidR="000111D8" w:rsidRPr="002F5A15" w:rsidRDefault="000111D8" w:rsidP="002F5A15">
      <w:pPr>
        <w:pStyle w:val="ListParagraph"/>
        <w:numPr>
          <w:ilvl w:val="0"/>
          <w:numId w:val="14"/>
        </w:numPr>
        <w:jc w:val="both"/>
        <w:rPr>
          <w:rFonts w:asciiTheme="minorHAnsi" w:hAnsiTheme="minorHAnsi" w:cstheme="minorHAnsi"/>
          <w:sz w:val="22"/>
          <w:szCs w:val="22"/>
        </w:rPr>
      </w:pPr>
      <w:r w:rsidRPr="002F5A15">
        <w:rPr>
          <w:rFonts w:asciiTheme="minorHAnsi" w:hAnsiTheme="minorHAnsi" w:cstheme="minorHAnsi"/>
          <w:sz w:val="22"/>
          <w:szCs w:val="22"/>
        </w:rPr>
        <w:t>Excellent time management skills and ability to develop and work to a plan, while managing competing priorities.</w:t>
      </w:r>
    </w:p>
    <w:p w14:paraId="7720372E" w14:textId="77777777" w:rsidR="00B1479F" w:rsidRPr="002F5A15" w:rsidRDefault="00B1479F" w:rsidP="002F5A15">
      <w:pPr>
        <w:pStyle w:val="ListParagraph"/>
        <w:jc w:val="both"/>
        <w:rPr>
          <w:rFonts w:asciiTheme="minorHAnsi" w:hAnsiTheme="minorHAnsi" w:cstheme="minorHAnsi"/>
          <w:sz w:val="22"/>
          <w:szCs w:val="22"/>
        </w:rPr>
      </w:pPr>
    </w:p>
    <w:p w14:paraId="45BD386E" w14:textId="03F663F3" w:rsidR="00B1479F" w:rsidRPr="00033D5E" w:rsidRDefault="00B1479F" w:rsidP="002F5A15">
      <w:pPr>
        <w:pStyle w:val="ListParagraph"/>
        <w:numPr>
          <w:ilvl w:val="0"/>
          <w:numId w:val="14"/>
        </w:numPr>
        <w:jc w:val="both"/>
        <w:rPr>
          <w:rFonts w:asciiTheme="minorHAnsi" w:hAnsiTheme="minorHAnsi" w:cstheme="minorHAnsi"/>
          <w:sz w:val="22"/>
          <w:szCs w:val="22"/>
        </w:rPr>
      </w:pPr>
      <w:r w:rsidRPr="00033D5E">
        <w:rPr>
          <w:rFonts w:asciiTheme="minorHAnsi" w:hAnsiTheme="minorHAnsi" w:cstheme="minorHAnsi"/>
          <w:sz w:val="22"/>
          <w:szCs w:val="22"/>
        </w:rPr>
        <w:t xml:space="preserve">The ability to </w:t>
      </w:r>
      <w:r w:rsidR="000111D8" w:rsidRPr="00033D5E">
        <w:rPr>
          <w:rFonts w:asciiTheme="minorHAnsi" w:hAnsiTheme="minorHAnsi" w:cstheme="minorHAnsi"/>
          <w:sz w:val="22"/>
          <w:szCs w:val="22"/>
        </w:rPr>
        <w:t xml:space="preserve">support </w:t>
      </w:r>
      <w:r w:rsidR="00BC24B7" w:rsidRPr="00033D5E">
        <w:rPr>
          <w:rFonts w:asciiTheme="minorHAnsi" w:hAnsiTheme="minorHAnsi" w:cstheme="minorHAnsi"/>
          <w:sz w:val="22"/>
          <w:szCs w:val="22"/>
        </w:rPr>
        <w:t xml:space="preserve">remotely for </w:t>
      </w:r>
      <w:r w:rsidR="00077162" w:rsidRPr="00033D5E">
        <w:rPr>
          <w:rFonts w:asciiTheme="minorHAnsi" w:hAnsiTheme="minorHAnsi" w:cstheme="minorHAnsi"/>
          <w:sz w:val="22"/>
          <w:szCs w:val="22"/>
        </w:rPr>
        <w:t xml:space="preserve">Co-Chairs and </w:t>
      </w:r>
      <w:r w:rsidR="00BC24B7" w:rsidRPr="00033D5E">
        <w:rPr>
          <w:rFonts w:asciiTheme="minorHAnsi" w:hAnsiTheme="minorHAnsi" w:cstheme="minorHAnsi"/>
          <w:sz w:val="22"/>
          <w:szCs w:val="22"/>
        </w:rPr>
        <w:t>stakeholders</w:t>
      </w:r>
      <w:r w:rsidRPr="00033D5E">
        <w:rPr>
          <w:rFonts w:asciiTheme="minorHAnsi" w:hAnsiTheme="minorHAnsi" w:cstheme="minorHAnsi"/>
          <w:sz w:val="22"/>
          <w:szCs w:val="22"/>
        </w:rPr>
        <w:t xml:space="preserve"> who may be frequently out of the office. </w:t>
      </w:r>
    </w:p>
    <w:p w14:paraId="3BE64B42" w14:textId="77777777" w:rsidR="00B1479F" w:rsidRPr="002F5A15" w:rsidRDefault="00B1479F" w:rsidP="002F5A15">
      <w:pPr>
        <w:pStyle w:val="ListParagraph"/>
        <w:jc w:val="both"/>
        <w:rPr>
          <w:rFonts w:asciiTheme="minorHAnsi" w:hAnsiTheme="minorHAnsi" w:cstheme="minorHAnsi"/>
          <w:sz w:val="22"/>
          <w:szCs w:val="22"/>
        </w:rPr>
      </w:pPr>
    </w:p>
    <w:p w14:paraId="78D53175" w14:textId="33BA7F41" w:rsidR="00315C38" w:rsidRPr="002F5A15" w:rsidRDefault="00315C38" w:rsidP="002F5A15">
      <w:pPr>
        <w:pStyle w:val="ListParagraph"/>
        <w:numPr>
          <w:ilvl w:val="0"/>
          <w:numId w:val="14"/>
        </w:numPr>
        <w:jc w:val="both"/>
        <w:rPr>
          <w:rFonts w:asciiTheme="minorHAnsi" w:hAnsiTheme="minorHAnsi" w:cstheme="minorHAnsi"/>
          <w:sz w:val="22"/>
          <w:szCs w:val="22"/>
        </w:rPr>
      </w:pPr>
      <w:r w:rsidRPr="002F5A15">
        <w:rPr>
          <w:rFonts w:asciiTheme="minorHAnsi" w:hAnsiTheme="minorHAnsi" w:cstheme="minorHAnsi"/>
          <w:sz w:val="22"/>
          <w:szCs w:val="22"/>
        </w:rPr>
        <w:t xml:space="preserve">Good </w:t>
      </w:r>
      <w:proofErr w:type="spellStart"/>
      <w:r w:rsidR="000111D8" w:rsidRPr="002F5A15">
        <w:rPr>
          <w:rFonts w:asciiTheme="minorHAnsi" w:hAnsiTheme="minorHAnsi" w:cstheme="minorHAnsi"/>
          <w:sz w:val="22"/>
          <w:szCs w:val="22"/>
        </w:rPr>
        <w:t>organisational</w:t>
      </w:r>
      <w:proofErr w:type="spellEnd"/>
      <w:r w:rsidR="000111D8" w:rsidRPr="002F5A15">
        <w:rPr>
          <w:rFonts w:asciiTheme="minorHAnsi" w:hAnsiTheme="minorHAnsi" w:cstheme="minorHAnsi"/>
          <w:sz w:val="22"/>
          <w:szCs w:val="22"/>
        </w:rPr>
        <w:t xml:space="preserve"> </w:t>
      </w:r>
      <w:r w:rsidRPr="002F5A15">
        <w:rPr>
          <w:rFonts w:asciiTheme="minorHAnsi" w:hAnsiTheme="minorHAnsi" w:cstheme="minorHAnsi"/>
          <w:sz w:val="22"/>
          <w:szCs w:val="22"/>
        </w:rPr>
        <w:t xml:space="preserve">skills </w:t>
      </w:r>
      <w:r w:rsidR="003F48A4" w:rsidRPr="002F5A15">
        <w:rPr>
          <w:rFonts w:asciiTheme="minorHAnsi" w:hAnsiTheme="minorHAnsi" w:cstheme="minorHAnsi"/>
          <w:sz w:val="22"/>
          <w:szCs w:val="22"/>
        </w:rPr>
        <w:t xml:space="preserve">for </w:t>
      </w:r>
      <w:r w:rsidRPr="002F5A15">
        <w:rPr>
          <w:rFonts w:asciiTheme="minorHAnsi" w:hAnsiTheme="minorHAnsi" w:cstheme="minorHAnsi"/>
          <w:sz w:val="22"/>
          <w:szCs w:val="22"/>
        </w:rPr>
        <w:t>arrang</w:t>
      </w:r>
      <w:r w:rsidR="003F48A4" w:rsidRPr="002F5A15">
        <w:rPr>
          <w:rFonts w:asciiTheme="minorHAnsi" w:hAnsiTheme="minorHAnsi" w:cstheme="minorHAnsi"/>
          <w:sz w:val="22"/>
          <w:szCs w:val="22"/>
        </w:rPr>
        <w:t>ing</w:t>
      </w:r>
      <w:r w:rsidRPr="002F5A15">
        <w:rPr>
          <w:rFonts w:asciiTheme="minorHAnsi" w:hAnsiTheme="minorHAnsi" w:cstheme="minorHAnsi"/>
          <w:sz w:val="22"/>
          <w:szCs w:val="22"/>
        </w:rPr>
        <w:t xml:space="preserve"> events, </w:t>
      </w:r>
      <w:r w:rsidR="00E8694B" w:rsidRPr="002F5A15">
        <w:rPr>
          <w:rFonts w:asciiTheme="minorHAnsi" w:hAnsiTheme="minorHAnsi" w:cstheme="minorHAnsi"/>
          <w:sz w:val="22"/>
          <w:szCs w:val="22"/>
        </w:rPr>
        <w:t xml:space="preserve">developing </w:t>
      </w:r>
      <w:r w:rsidRPr="002F5A15">
        <w:rPr>
          <w:rFonts w:asciiTheme="minorHAnsi" w:hAnsiTheme="minorHAnsi" w:cstheme="minorHAnsi"/>
          <w:sz w:val="22"/>
          <w:szCs w:val="22"/>
        </w:rPr>
        <w:t xml:space="preserve">workplans and </w:t>
      </w:r>
      <w:proofErr w:type="spellStart"/>
      <w:r w:rsidR="000111D8" w:rsidRPr="002F5A15">
        <w:rPr>
          <w:rFonts w:asciiTheme="minorHAnsi" w:hAnsiTheme="minorHAnsi" w:cstheme="minorHAnsi"/>
          <w:sz w:val="22"/>
          <w:szCs w:val="22"/>
        </w:rPr>
        <w:t>organising</w:t>
      </w:r>
      <w:proofErr w:type="spellEnd"/>
      <w:r w:rsidR="000111D8" w:rsidRPr="002F5A15">
        <w:rPr>
          <w:rFonts w:asciiTheme="minorHAnsi" w:hAnsiTheme="minorHAnsi" w:cstheme="minorHAnsi"/>
          <w:sz w:val="22"/>
          <w:szCs w:val="22"/>
        </w:rPr>
        <w:t xml:space="preserve"> </w:t>
      </w:r>
      <w:r w:rsidRPr="002F5A15">
        <w:rPr>
          <w:rFonts w:asciiTheme="minorHAnsi" w:hAnsiTheme="minorHAnsi" w:cstheme="minorHAnsi"/>
          <w:sz w:val="22"/>
          <w:szCs w:val="22"/>
        </w:rPr>
        <w:t>people.</w:t>
      </w:r>
    </w:p>
    <w:p w14:paraId="25D75290" w14:textId="77777777" w:rsidR="00315C38" w:rsidRPr="002F5A15" w:rsidRDefault="00315C38" w:rsidP="002F5A15">
      <w:pPr>
        <w:pStyle w:val="ListParagraph"/>
        <w:rPr>
          <w:rFonts w:asciiTheme="minorHAnsi" w:hAnsiTheme="minorHAnsi" w:cstheme="minorHAnsi"/>
          <w:sz w:val="22"/>
          <w:szCs w:val="22"/>
        </w:rPr>
      </w:pPr>
    </w:p>
    <w:p w14:paraId="08E4DF78" w14:textId="133B99EF" w:rsidR="00B1479F" w:rsidRPr="002F5A15" w:rsidRDefault="00B1479F" w:rsidP="002F5A15">
      <w:pPr>
        <w:pStyle w:val="ListParagraph"/>
        <w:numPr>
          <w:ilvl w:val="0"/>
          <w:numId w:val="14"/>
        </w:numPr>
        <w:jc w:val="both"/>
        <w:rPr>
          <w:rFonts w:asciiTheme="minorHAnsi" w:hAnsiTheme="minorHAnsi" w:cstheme="minorHAnsi"/>
          <w:sz w:val="22"/>
          <w:szCs w:val="22"/>
        </w:rPr>
      </w:pPr>
      <w:r w:rsidRPr="002F5A15">
        <w:rPr>
          <w:rFonts w:asciiTheme="minorHAnsi" w:hAnsiTheme="minorHAnsi" w:cstheme="minorHAnsi"/>
          <w:sz w:val="22"/>
          <w:szCs w:val="22"/>
        </w:rPr>
        <w:t>The ability to demonstrate confidently and discretion in dealing with internal and external contacts.</w:t>
      </w:r>
    </w:p>
    <w:p w14:paraId="708D2523" w14:textId="77777777" w:rsidR="00B1479F" w:rsidRPr="002F5A15" w:rsidRDefault="00B1479F" w:rsidP="002F5A15">
      <w:pPr>
        <w:pStyle w:val="ListParagraph"/>
        <w:jc w:val="both"/>
        <w:rPr>
          <w:rFonts w:asciiTheme="minorHAnsi" w:hAnsiTheme="minorHAnsi" w:cstheme="minorHAnsi"/>
          <w:sz w:val="22"/>
          <w:szCs w:val="22"/>
        </w:rPr>
      </w:pPr>
    </w:p>
    <w:p w14:paraId="165C2B48" w14:textId="761F94F0" w:rsidR="00B1479F" w:rsidRPr="002F5A15" w:rsidRDefault="00B1479F" w:rsidP="002F5A15">
      <w:pPr>
        <w:pStyle w:val="ListParagraph"/>
        <w:numPr>
          <w:ilvl w:val="0"/>
          <w:numId w:val="14"/>
        </w:numPr>
        <w:jc w:val="both"/>
        <w:rPr>
          <w:rFonts w:asciiTheme="minorHAnsi" w:hAnsiTheme="minorHAnsi" w:cstheme="minorHAnsi"/>
          <w:sz w:val="22"/>
          <w:szCs w:val="22"/>
        </w:rPr>
      </w:pPr>
      <w:r w:rsidRPr="002F5A15">
        <w:rPr>
          <w:rFonts w:asciiTheme="minorHAnsi" w:hAnsiTheme="minorHAnsi" w:cstheme="minorHAnsi"/>
          <w:sz w:val="22"/>
          <w:szCs w:val="22"/>
        </w:rPr>
        <w:t>The ability to work independently and use own initiative.</w:t>
      </w:r>
    </w:p>
    <w:p w14:paraId="34A1BCD1" w14:textId="77777777" w:rsidR="00B1479F" w:rsidRPr="002F5A15" w:rsidRDefault="00B1479F" w:rsidP="002F5A15">
      <w:pPr>
        <w:pStyle w:val="ListParagraph"/>
        <w:jc w:val="both"/>
        <w:rPr>
          <w:rFonts w:asciiTheme="minorHAnsi" w:hAnsiTheme="minorHAnsi" w:cstheme="minorHAnsi"/>
          <w:sz w:val="22"/>
          <w:szCs w:val="22"/>
        </w:rPr>
      </w:pPr>
    </w:p>
    <w:p w14:paraId="68F52F70" w14:textId="3BD55AB1" w:rsidR="00B1479F" w:rsidRPr="002F5A15" w:rsidRDefault="00B1479F" w:rsidP="002F5A15">
      <w:pPr>
        <w:pStyle w:val="ListParagraph"/>
        <w:numPr>
          <w:ilvl w:val="0"/>
          <w:numId w:val="14"/>
        </w:numPr>
        <w:jc w:val="both"/>
        <w:rPr>
          <w:rFonts w:asciiTheme="minorHAnsi" w:hAnsiTheme="minorHAnsi" w:cstheme="minorHAnsi"/>
          <w:sz w:val="22"/>
          <w:szCs w:val="22"/>
        </w:rPr>
      </w:pPr>
      <w:r w:rsidRPr="002F5A15">
        <w:rPr>
          <w:rFonts w:asciiTheme="minorHAnsi" w:hAnsiTheme="minorHAnsi" w:cstheme="minorHAnsi"/>
          <w:sz w:val="22"/>
          <w:szCs w:val="22"/>
        </w:rPr>
        <w:t>A good understanding of efficient administration policies and processes.</w:t>
      </w:r>
    </w:p>
    <w:p w14:paraId="03051E0F" w14:textId="77777777" w:rsidR="00B1479F" w:rsidRPr="002F5A15" w:rsidRDefault="00B1479F" w:rsidP="002F5A15">
      <w:pPr>
        <w:pStyle w:val="ListParagraph"/>
        <w:jc w:val="both"/>
        <w:rPr>
          <w:rFonts w:asciiTheme="minorHAnsi" w:hAnsiTheme="minorHAnsi" w:cstheme="minorHAnsi"/>
          <w:sz w:val="22"/>
          <w:szCs w:val="22"/>
        </w:rPr>
      </w:pPr>
    </w:p>
    <w:p w14:paraId="5A5374A0" w14:textId="24D3F9E1" w:rsidR="00B1479F" w:rsidRPr="002F5A15" w:rsidRDefault="00B1479F" w:rsidP="7F5EF018">
      <w:pPr>
        <w:pStyle w:val="ListParagraph"/>
        <w:numPr>
          <w:ilvl w:val="0"/>
          <w:numId w:val="14"/>
        </w:numPr>
        <w:jc w:val="both"/>
        <w:rPr>
          <w:rFonts w:asciiTheme="minorHAnsi" w:hAnsiTheme="minorHAnsi" w:cstheme="minorBidi"/>
          <w:sz w:val="22"/>
          <w:szCs w:val="22"/>
        </w:rPr>
      </w:pPr>
      <w:r w:rsidRPr="7F5EF018">
        <w:rPr>
          <w:rFonts w:asciiTheme="minorHAnsi" w:hAnsiTheme="minorHAnsi" w:cstheme="minorBidi"/>
          <w:sz w:val="22"/>
          <w:szCs w:val="22"/>
        </w:rPr>
        <w:t>Ability to be flexible with working hours and days</w:t>
      </w:r>
      <w:r w:rsidR="0C787E58" w:rsidRPr="7F5EF018">
        <w:rPr>
          <w:rFonts w:asciiTheme="minorHAnsi" w:hAnsiTheme="minorHAnsi" w:cstheme="minorBidi"/>
          <w:sz w:val="22"/>
          <w:szCs w:val="22"/>
        </w:rPr>
        <w:t xml:space="preserve"> – a small a</w:t>
      </w:r>
      <w:r w:rsidR="2D260BBF" w:rsidRPr="7F5EF018">
        <w:rPr>
          <w:rFonts w:asciiTheme="minorHAnsi" w:hAnsiTheme="minorHAnsi" w:cstheme="minorBidi"/>
          <w:sz w:val="22"/>
          <w:szCs w:val="22"/>
        </w:rPr>
        <w:t>mount of</w:t>
      </w:r>
      <w:r w:rsidR="0C787E58" w:rsidRPr="7F5EF018">
        <w:rPr>
          <w:rFonts w:asciiTheme="minorHAnsi" w:hAnsiTheme="minorHAnsi" w:cstheme="minorBidi"/>
          <w:sz w:val="22"/>
          <w:szCs w:val="22"/>
        </w:rPr>
        <w:t xml:space="preserve"> travel and weekend work required</w:t>
      </w:r>
      <w:r w:rsidR="0130B798" w:rsidRPr="7F5EF018">
        <w:rPr>
          <w:rFonts w:asciiTheme="minorHAnsi" w:hAnsiTheme="minorHAnsi" w:cstheme="minorBidi"/>
          <w:sz w:val="22"/>
          <w:szCs w:val="22"/>
        </w:rPr>
        <w:t xml:space="preserve"> for events</w:t>
      </w:r>
    </w:p>
    <w:p w14:paraId="799FB5EC" w14:textId="77777777" w:rsidR="00B1479F" w:rsidRPr="002F5A15" w:rsidRDefault="00B1479F" w:rsidP="002F5A15">
      <w:pPr>
        <w:pStyle w:val="ListParagraph"/>
        <w:jc w:val="both"/>
        <w:rPr>
          <w:rFonts w:asciiTheme="minorHAnsi" w:hAnsiTheme="minorHAnsi" w:cstheme="minorHAnsi"/>
          <w:sz w:val="22"/>
          <w:szCs w:val="22"/>
        </w:rPr>
      </w:pPr>
    </w:p>
    <w:bookmarkEnd w:id="0"/>
    <w:p w14:paraId="4D72BAD0" w14:textId="129E0946" w:rsidR="00A2616E" w:rsidRPr="002F5A15" w:rsidRDefault="00A2616E" w:rsidP="00A2616E">
      <w:pPr>
        <w:pStyle w:val="Footer"/>
        <w:tabs>
          <w:tab w:val="left" w:pos="720"/>
        </w:tabs>
        <w:rPr>
          <w:rFonts w:asciiTheme="minorHAnsi" w:hAnsiTheme="minorHAnsi" w:cstheme="minorHAnsi"/>
        </w:rPr>
      </w:pPr>
    </w:p>
    <w:p w14:paraId="4575AA95" w14:textId="77777777" w:rsidR="00A2616E" w:rsidRPr="002F5A15" w:rsidRDefault="00A2616E" w:rsidP="00A2616E">
      <w:pPr>
        <w:pStyle w:val="Footer"/>
        <w:tabs>
          <w:tab w:val="left" w:pos="720"/>
        </w:tabs>
        <w:rPr>
          <w:rFonts w:asciiTheme="minorHAnsi" w:hAnsiTheme="minorHAnsi" w:cstheme="minorHAnsi"/>
        </w:rPr>
      </w:pPr>
    </w:p>
    <w:p w14:paraId="4E1DFAFB" w14:textId="77777777" w:rsidR="00A2616E" w:rsidRPr="002F5A15" w:rsidRDefault="00A2616E" w:rsidP="00A2616E">
      <w:pPr>
        <w:pStyle w:val="Footer"/>
        <w:tabs>
          <w:tab w:val="left" w:pos="720"/>
        </w:tabs>
        <w:rPr>
          <w:rFonts w:asciiTheme="minorHAnsi" w:hAnsiTheme="minorHAnsi" w:cstheme="minorHAnsi"/>
        </w:rPr>
      </w:pPr>
    </w:p>
    <w:p w14:paraId="6F325BC1" w14:textId="77777777" w:rsidR="00A2616E" w:rsidRPr="002F5A15" w:rsidRDefault="00A2616E" w:rsidP="00A2616E">
      <w:pPr>
        <w:pStyle w:val="Footer"/>
        <w:tabs>
          <w:tab w:val="left" w:pos="720"/>
        </w:tabs>
        <w:rPr>
          <w:rFonts w:asciiTheme="minorHAnsi" w:hAnsiTheme="minorHAnsi" w:cstheme="minorHAnsi"/>
        </w:rPr>
      </w:pPr>
    </w:p>
    <w:p w14:paraId="79F6DC84" w14:textId="77777777" w:rsidR="00A2616E" w:rsidRPr="002F5A15" w:rsidRDefault="00A2616E" w:rsidP="00A2616E">
      <w:pPr>
        <w:rPr>
          <w:rFonts w:asciiTheme="minorHAnsi" w:hAnsiTheme="minorHAnsi" w:cstheme="minorHAnsi"/>
        </w:rPr>
      </w:pPr>
    </w:p>
    <w:p w14:paraId="0E76B941" w14:textId="45ECD921" w:rsidR="00A2616E" w:rsidRPr="002F5A15" w:rsidRDefault="00A2616E" w:rsidP="00F02FFE">
      <w:pPr>
        <w:rPr>
          <w:rFonts w:asciiTheme="minorHAnsi" w:hAnsiTheme="minorHAnsi" w:cstheme="minorHAnsi"/>
        </w:rPr>
      </w:pPr>
    </w:p>
    <w:sectPr w:rsidR="00A2616E" w:rsidRPr="002F5A1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67E9" w14:textId="77777777" w:rsidR="00C84D78" w:rsidRDefault="00C84D78" w:rsidP="006B7F9E">
      <w:r>
        <w:separator/>
      </w:r>
    </w:p>
  </w:endnote>
  <w:endnote w:type="continuationSeparator" w:id="0">
    <w:p w14:paraId="7AE57FEC" w14:textId="77777777" w:rsidR="00C84D78" w:rsidRDefault="00C84D78" w:rsidP="006B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295105"/>
      <w:docPartObj>
        <w:docPartGallery w:val="Page Numbers (Bottom of Page)"/>
        <w:docPartUnique/>
      </w:docPartObj>
    </w:sdtPr>
    <w:sdtEndPr>
      <w:rPr>
        <w:noProof/>
      </w:rPr>
    </w:sdtEndPr>
    <w:sdtContent>
      <w:p w14:paraId="4486294A" w14:textId="70D98E98" w:rsidR="00961D06" w:rsidRDefault="00961D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8FE6E6" w14:textId="1E2D2236" w:rsidR="002D1135" w:rsidRPr="00542462" w:rsidRDefault="002D1135">
    <w:pPr>
      <w:pStyle w:val="Footer"/>
      <w:rPr>
        <w:rFonts w:ascii="Arial" w:hAnsi="Arial" w:cs="Arial"/>
        <w:lang w:val="en-N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4C90" w14:textId="77777777" w:rsidR="00C84D78" w:rsidRDefault="00C84D78" w:rsidP="006B7F9E">
      <w:r>
        <w:separator/>
      </w:r>
    </w:p>
  </w:footnote>
  <w:footnote w:type="continuationSeparator" w:id="0">
    <w:p w14:paraId="5A0EF3AC" w14:textId="77777777" w:rsidR="00C84D78" w:rsidRDefault="00C84D78" w:rsidP="006B7F9E">
      <w:r>
        <w:continuationSeparator/>
      </w:r>
    </w:p>
  </w:footnote>
</w:footnotes>
</file>

<file path=word/intelligence.xml><?xml version="1.0" encoding="utf-8"?>
<int:Intelligence xmlns:int="http://schemas.microsoft.com/office/intelligence/2019/intelligence">
  <int:IntelligenceSettings/>
  <int:Manifest>
    <int:WordHash hashCode="/+Kz3qUalANKqv" id="IYMuLsS3"/>
  </int:Manifest>
  <int:Observations>
    <int:Content id="IYMuLsS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A1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3009C3"/>
    <w:multiLevelType w:val="hybridMultilevel"/>
    <w:tmpl w:val="5F26C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7605EA"/>
    <w:multiLevelType w:val="multilevel"/>
    <w:tmpl w:val="0B6CB13E"/>
    <w:lvl w:ilvl="0">
      <w:start w:val="1"/>
      <w:numFmt w:val="bullet"/>
      <w:lvlText w:val=""/>
      <w:lvlPicBulletId w:val="0"/>
      <w:lvlJc w:val="left"/>
      <w:pPr>
        <w:tabs>
          <w:tab w:val="num" w:pos="900"/>
        </w:tabs>
        <w:ind w:left="900" w:hanging="360"/>
      </w:pPr>
      <w:rPr>
        <w:rFonts w:ascii="Symbol" w:hAnsi="Symbol" w:hint="default"/>
        <w:sz w:val="20"/>
      </w:rPr>
    </w:lvl>
    <w:lvl w:ilvl="1" w:tentative="1">
      <w:start w:val="1"/>
      <w:numFmt w:val="bullet"/>
      <w:lvlText w:val="o"/>
      <w:lvlPicBulletId w:val="1"/>
      <w:lvlJc w:val="left"/>
      <w:pPr>
        <w:tabs>
          <w:tab w:val="num" w:pos="1620"/>
        </w:tabs>
        <w:ind w:left="1620" w:hanging="360"/>
      </w:pPr>
      <w:rPr>
        <w:rFonts w:ascii="Courier New" w:hAnsi="Courier New" w:hint="default"/>
        <w:sz w:val="20"/>
      </w:rPr>
    </w:lvl>
    <w:lvl w:ilvl="2" w:tentative="1">
      <w:start w:val="1"/>
      <w:numFmt w:val="bullet"/>
      <w:lvlText w:val=""/>
      <w:lvlPicBulletId w:val="2"/>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4" w15:restartNumberingAfterBreak="0">
    <w:nsid w:val="118A0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2917D8"/>
    <w:multiLevelType w:val="hybridMultilevel"/>
    <w:tmpl w:val="D4401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725CF3"/>
    <w:multiLevelType w:val="hybridMultilevel"/>
    <w:tmpl w:val="51C66C3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943BB2"/>
    <w:multiLevelType w:val="multilevel"/>
    <w:tmpl w:val="D326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90A05"/>
    <w:multiLevelType w:val="hybridMultilevel"/>
    <w:tmpl w:val="2BACD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B11073"/>
    <w:multiLevelType w:val="hybridMultilevel"/>
    <w:tmpl w:val="6BCE5AA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0" w15:restartNumberingAfterBreak="0">
    <w:nsid w:val="3A1448F7"/>
    <w:multiLevelType w:val="hybridMultilevel"/>
    <w:tmpl w:val="DEDC5728"/>
    <w:lvl w:ilvl="0" w:tplc="14090001">
      <w:start w:val="1"/>
      <w:numFmt w:val="bullet"/>
      <w:lvlText w:val=""/>
      <w:lvlJc w:val="left"/>
      <w:pPr>
        <w:ind w:left="5940" w:hanging="360"/>
      </w:pPr>
      <w:rPr>
        <w:rFonts w:ascii="Symbol" w:hAnsi="Symbol" w:hint="default"/>
      </w:rPr>
    </w:lvl>
    <w:lvl w:ilvl="1" w:tplc="14090003" w:tentative="1">
      <w:start w:val="1"/>
      <w:numFmt w:val="bullet"/>
      <w:lvlText w:val="o"/>
      <w:lvlJc w:val="left"/>
      <w:pPr>
        <w:ind w:left="6660" w:hanging="360"/>
      </w:pPr>
      <w:rPr>
        <w:rFonts w:ascii="Courier New" w:hAnsi="Courier New" w:cs="Courier New" w:hint="default"/>
      </w:rPr>
    </w:lvl>
    <w:lvl w:ilvl="2" w:tplc="14090005" w:tentative="1">
      <w:start w:val="1"/>
      <w:numFmt w:val="bullet"/>
      <w:lvlText w:val=""/>
      <w:lvlJc w:val="left"/>
      <w:pPr>
        <w:ind w:left="7380" w:hanging="360"/>
      </w:pPr>
      <w:rPr>
        <w:rFonts w:ascii="Wingdings" w:hAnsi="Wingdings" w:hint="default"/>
      </w:rPr>
    </w:lvl>
    <w:lvl w:ilvl="3" w:tplc="14090001" w:tentative="1">
      <w:start w:val="1"/>
      <w:numFmt w:val="bullet"/>
      <w:lvlText w:val=""/>
      <w:lvlJc w:val="left"/>
      <w:pPr>
        <w:ind w:left="8100" w:hanging="360"/>
      </w:pPr>
      <w:rPr>
        <w:rFonts w:ascii="Symbol" w:hAnsi="Symbol" w:hint="default"/>
      </w:rPr>
    </w:lvl>
    <w:lvl w:ilvl="4" w:tplc="14090003" w:tentative="1">
      <w:start w:val="1"/>
      <w:numFmt w:val="bullet"/>
      <w:lvlText w:val="o"/>
      <w:lvlJc w:val="left"/>
      <w:pPr>
        <w:ind w:left="8820" w:hanging="360"/>
      </w:pPr>
      <w:rPr>
        <w:rFonts w:ascii="Courier New" w:hAnsi="Courier New" w:cs="Courier New" w:hint="default"/>
      </w:rPr>
    </w:lvl>
    <w:lvl w:ilvl="5" w:tplc="14090005" w:tentative="1">
      <w:start w:val="1"/>
      <w:numFmt w:val="bullet"/>
      <w:lvlText w:val=""/>
      <w:lvlJc w:val="left"/>
      <w:pPr>
        <w:ind w:left="9540" w:hanging="360"/>
      </w:pPr>
      <w:rPr>
        <w:rFonts w:ascii="Wingdings" w:hAnsi="Wingdings" w:hint="default"/>
      </w:rPr>
    </w:lvl>
    <w:lvl w:ilvl="6" w:tplc="14090001" w:tentative="1">
      <w:start w:val="1"/>
      <w:numFmt w:val="bullet"/>
      <w:lvlText w:val=""/>
      <w:lvlJc w:val="left"/>
      <w:pPr>
        <w:ind w:left="10260" w:hanging="360"/>
      </w:pPr>
      <w:rPr>
        <w:rFonts w:ascii="Symbol" w:hAnsi="Symbol" w:hint="default"/>
      </w:rPr>
    </w:lvl>
    <w:lvl w:ilvl="7" w:tplc="14090003" w:tentative="1">
      <w:start w:val="1"/>
      <w:numFmt w:val="bullet"/>
      <w:lvlText w:val="o"/>
      <w:lvlJc w:val="left"/>
      <w:pPr>
        <w:ind w:left="10980" w:hanging="360"/>
      </w:pPr>
      <w:rPr>
        <w:rFonts w:ascii="Courier New" w:hAnsi="Courier New" w:cs="Courier New" w:hint="default"/>
      </w:rPr>
    </w:lvl>
    <w:lvl w:ilvl="8" w:tplc="14090005" w:tentative="1">
      <w:start w:val="1"/>
      <w:numFmt w:val="bullet"/>
      <w:lvlText w:val=""/>
      <w:lvlJc w:val="left"/>
      <w:pPr>
        <w:ind w:left="11700" w:hanging="360"/>
      </w:pPr>
      <w:rPr>
        <w:rFonts w:ascii="Wingdings" w:hAnsi="Wingdings" w:hint="default"/>
      </w:rPr>
    </w:lvl>
  </w:abstractNum>
  <w:abstractNum w:abstractNumId="11" w15:restartNumberingAfterBreak="0">
    <w:nsid w:val="419B1567"/>
    <w:multiLevelType w:val="hybridMultilevel"/>
    <w:tmpl w:val="E76CB97E"/>
    <w:lvl w:ilvl="0" w:tplc="2E2CDC64">
      <w:numFmt w:val="bullet"/>
      <w:lvlText w:val="-"/>
      <w:lvlJc w:val="left"/>
      <w:pPr>
        <w:ind w:left="720" w:hanging="360"/>
      </w:pPr>
      <w:rPr>
        <w:rFonts w:ascii="Arial" w:eastAsia="Times New Roman" w:hAnsi="Arial" w:cs="Arial" w:hint="default"/>
      </w:rPr>
    </w:lvl>
    <w:lvl w:ilvl="1" w:tplc="DD78F8A0">
      <w:numFmt w:val="bullet"/>
      <w:lvlText w:val="•"/>
      <w:lvlJc w:val="left"/>
      <w:pPr>
        <w:ind w:left="1800" w:hanging="72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D006E3"/>
    <w:multiLevelType w:val="hybridMultilevel"/>
    <w:tmpl w:val="C0D2A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B6A6EFA"/>
    <w:multiLevelType w:val="hybridMultilevel"/>
    <w:tmpl w:val="7CCAACF0"/>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14" w15:restartNumberingAfterBreak="0">
    <w:nsid w:val="51561CB1"/>
    <w:multiLevelType w:val="hybridMultilevel"/>
    <w:tmpl w:val="E4C02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AF07BF9"/>
    <w:multiLevelType w:val="hybridMultilevel"/>
    <w:tmpl w:val="AC969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B26445A"/>
    <w:multiLevelType w:val="hybridMultilevel"/>
    <w:tmpl w:val="33EA1E18"/>
    <w:lvl w:ilvl="0" w:tplc="1409000F">
      <w:start w:val="1"/>
      <w:numFmt w:val="decimal"/>
      <w:lvlText w:val="%1."/>
      <w:lvlJc w:val="left"/>
      <w:pPr>
        <w:ind w:left="780" w:hanging="360"/>
      </w:pPr>
    </w:lvl>
    <w:lvl w:ilvl="1" w:tplc="14090019">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7" w15:restartNumberingAfterBreak="0">
    <w:nsid w:val="7F2F7A4B"/>
    <w:multiLevelType w:val="hybridMultilevel"/>
    <w:tmpl w:val="D8D03C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8"/>
  </w:num>
  <w:num w:numId="8">
    <w:abstractNumId w:val="11"/>
  </w:num>
  <w:num w:numId="9">
    <w:abstractNumId w:val="16"/>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4"/>
  </w:num>
  <w:num w:numId="12">
    <w:abstractNumId w:val="1"/>
  </w:num>
  <w:num w:numId="13">
    <w:abstractNumId w:val="15"/>
  </w:num>
  <w:num w:numId="14">
    <w:abstractNumId w:val="5"/>
  </w:num>
  <w:num w:numId="15">
    <w:abstractNumId w:val="7"/>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K0MDMwMjKwNDY2NbNQ0lEKTi0uzszPAykwrAUAVd1gyywAAAA="/>
  </w:docVars>
  <w:rsids>
    <w:rsidRoot w:val="00D54AD4"/>
    <w:rsid w:val="0000164B"/>
    <w:rsid w:val="00005514"/>
    <w:rsid w:val="00007746"/>
    <w:rsid w:val="000111D8"/>
    <w:rsid w:val="00012A3D"/>
    <w:rsid w:val="00020D02"/>
    <w:rsid w:val="00024424"/>
    <w:rsid w:val="0002508A"/>
    <w:rsid w:val="00030D2A"/>
    <w:rsid w:val="00033D5E"/>
    <w:rsid w:val="00064E40"/>
    <w:rsid w:val="00077162"/>
    <w:rsid w:val="00092BF5"/>
    <w:rsid w:val="000B02F4"/>
    <w:rsid w:val="000C0DD8"/>
    <w:rsid w:val="000C63A6"/>
    <w:rsid w:val="000D286B"/>
    <w:rsid w:val="000E13F0"/>
    <w:rsid w:val="000E5DBE"/>
    <w:rsid w:val="000E6021"/>
    <w:rsid w:val="000E776A"/>
    <w:rsid w:val="00115C41"/>
    <w:rsid w:val="00123AA3"/>
    <w:rsid w:val="00136BF0"/>
    <w:rsid w:val="00147BD9"/>
    <w:rsid w:val="0015022E"/>
    <w:rsid w:val="00176348"/>
    <w:rsid w:val="001817C1"/>
    <w:rsid w:val="00184EE0"/>
    <w:rsid w:val="001A21C3"/>
    <w:rsid w:val="001B2829"/>
    <w:rsid w:val="001C184B"/>
    <w:rsid w:val="001E704D"/>
    <w:rsid w:val="002002C0"/>
    <w:rsid w:val="0020085B"/>
    <w:rsid w:val="002038C0"/>
    <w:rsid w:val="0022291D"/>
    <w:rsid w:val="00246E3A"/>
    <w:rsid w:val="0024770A"/>
    <w:rsid w:val="00255D3C"/>
    <w:rsid w:val="00256967"/>
    <w:rsid w:val="00265138"/>
    <w:rsid w:val="002757A6"/>
    <w:rsid w:val="002822D1"/>
    <w:rsid w:val="00285BC6"/>
    <w:rsid w:val="00292306"/>
    <w:rsid w:val="00294E42"/>
    <w:rsid w:val="002C4319"/>
    <w:rsid w:val="002D1135"/>
    <w:rsid w:val="002D6433"/>
    <w:rsid w:val="002D75EC"/>
    <w:rsid w:val="002E7315"/>
    <w:rsid w:val="002F437A"/>
    <w:rsid w:val="002F5A15"/>
    <w:rsid w:val="002F7460"/>
    <w:rsid w:val="00310375"/>
    <w:rsid w:val="00315C38"/>
    <w:rsid w:val="00317146"/>
    <w:rsid w:val="00340833"/>
    <w:rsid w:val="00353180"/>
    <w:rsid w:val="0035724F"/>
    <w:rsid w:val="00364828"/>
    <w:rsid w:val="0036608F"/>
    <w:rsid w:val="00375B10"/>
    <w:rsid w:val="00381FB6"/>
    <w:rsid w:val="003954C1"/>
    <w:rsid w:val="003C261A"/>
    <w:rsid w:val="003C4DB4"/>
    <w:rsid w:val="003D042E"/>
    <w:rsid w:val="003D04AC"/>
    <w:rsid w:val="003D583F"/>
    <w:rsid w:val="003E4BBE"/>
    <w:rsid w:val="003F48A4"/>
    <w:rsid w:val="0041043B"/>
    <w:rsid w:val="00423B20"/>
    <w:rsid w:val="00424560"/>
    <w:rsid w:val="00447718"/>
    <w:rsid w:val="00451100"/>
    <w:rsid w:val="00463A2A"/>
    <w:rsid w:val="004657B6"/>
    <w:rsid w:val="0047179C"/>
    <w:rsid w:val="00485B7B"/>
    <w:rsid w:val="004C4268"/>
    <w:rsid w:val="004D6AF8"/>
    <w:rsid w:val="004E464C"/>
    <w:rsid w:val="005010F9"/>
    <w:rsid w:val="00506ACE"/>
    <w:rsid w:val="0051254C"/>
    <w:rsid w:val="00514E3D"/>
    <w:rsid w:val="005378D1"/>
    <w:rsid w:val="00542462"/>
    <w:rsid w:val="00583FD6"/>
    <w:rsid w:val="00585867"/>
    <w:rsid w:val="005B17C9"/>
    <w:rsid w:val="005B2314"/>
    <w:rsid w:val="005B56C9"/>
    <w:rsid w:val="005B5A6B"/>
    <w:rsid w:val="005C441D"/>
    <w:rsid w:val="005C7D9F"/>
    <w:rsid w:val="00601981"/>
    <w:rsid w:val="0060492A"/>
    <w:rsid w:val="00611D9E"/>
    <w:rsid w:val="006175E6"/>
    <w:rsid w:val="006406F7"/>
    <w:rsid w:val="00653EA2"/>
    <w:rsid w:val="00676FBF"/>
    <w:rsid w:val="006945C8"/>
    <w:rsid w:val="006A22B6"/>
    <w:rsid w:val="006B7F9E"/>
    <w:rsid w:val="006E2DEC"/>
    <w:rsid w:val="00710A41"/>
    <w:rsid w:val="0072363A"/>
    <w:rsid w:val="00730585"/>
    <w:rsid w:val="00735332"/>
    <w:rsid w:val="007374EA"/>
    <w:rsid w:val="00773C7C"/>
    <w:rsid w:val="00792692"/>
    <w:rsid w:val="007A060B"/>
    <w:rsid w:val="007C1C73"/>
    <w:rsid w:val="007F300D"/>
    <w:rsid w:val="008314A2"/>
    <w:rsid w:val="00834B00"/>
    <w:rsid w:val="00842761"/>
    <w:rsid w:val="00854AFF"/>
    <w:rsid w:val="008614D0"/>
    <w:rsid w:val="00867E0E"/>
    <w:rsid w:val="00870A88"/>
    <w:rsid w:val="008A1456"/>
    <w:rsid w:val="008B332C"/>
    <w:rsid w:val="008C1CF5"/>
    <w:rsid w:val="008E6CA1"/>
    <w:rsid w:val="009440BC"/>
    <w:rsid w:val="00960670"/>
    <w:rsid w:val="00961D06"/>
    <w:rsid w:val="00962F4A"/>
    <w:rsid w:val="009647DC"/>
    <w:rsid w:val="00964B41"/>
    <w:rsid w:val="0098580A"/>
    <w:rsid w:val="009A3A7D"/>
    <w:rsid w:val="009A6FC5"/>
    <w:rsid w:val="009B3C86"/>
    <w:rsid w:val="009C25DF"/>
    <w:rsid w:val="009C599C"/>
    <w:rsid w:val="009D39A0"/>
    <w:rsid w:val="009E1376"/>
    <w:rsid w:val="009E3C80"/>
    <w:rsid w:val="009E5A7D"/>
    <w:rsid w:val="009F15E5"/>
    <w:rsid w:val="009F586E"/>
    <w:rsid w:val="00A2192E"/>
    <w:rsid w:val="00A2616E"/>
    <w:rsid w:val="00A46203"/>
    <w:rsid w:val="00A65751"/>
    <w:rsid w:val="00A76D7F"/>
    <w:rsid w:val="00AA1870"/>
    <w:rsid w:val="00AA67FC"/>
    <w:rsid w:val="00AB2145"/>
    <w:rsid w:val="00AD210B"/>
    <w:rsid w:val="00AE773A"/>
    <w:rsid w:val="00AF32BC"/>
    <w:rsid w:val="00B04F84"/>
    <w:rsid w:val="00B075AF"/>
    <w:rsid w:val="00B10A7F"/>
    <w:rsid w:val="00B1479F"/>
    <w:rsid w:val="00B4315D"/>
    <w:rsid w:val="00B468C8"/>
    <w:rsid w:val="00B51E16"/>
    <w:rsid w:val="00B5623E"/>
    <w:rsid w:val="00B72A8B"/>
    <w:rsid w:val="00B95E1C"/>
    <w:rsid w:val="00BC24B7"/>
    <w:rsid w:val="00BE08D7"/>
    <w:rsid w:val="00BF6C7B"/>
    <w:rsid w:val="00C01730"/>
    <w:rsid w:val="00C12CF5"/>
    <w:rsid w:val="00C1341C"/>
    <w:rsid w:val="00C214D4"/>
    <w:rsid w:val="00C21B9A"/>
    <w:rsid w:val="00C22308"/>
    <w:rsid w:val="00C55243"/>
    <w:rsid w:val="00C76CE5"/>
    <w:rsid w:val="00C83ACE"/>
    <w:rsid w:val="00C84D78"/>
    <w:rsid w:val="00C95196"/>
    <w:rsid w:val="00CD7543"/>
    <w:rsid w:val="00CF03EF"/>
    <w:rsid w:val="00CF1A82"/>
    <w:rsid w:val="00D47356"/>
    <w:rsid w:val="00D54AD4"/>
    <w:rsid w:val="00D626FD"/>
    <w:rsid w:val="00D94C43"/>
    <w:rsid w:val="00DA1E73"/>
    <w:rsid w:val="00DA46C4"/>
    <w:rsid w:val="00DF6A40"/>
    <w:rsid w:val="00E03E8A"/>
    <w:rsid w:val="00E10115"/>
    <w:rsid w:val="00E24F02"/>
    <w:rsid w:val="00E71DA0"/>
    <w:rsid w:val="00E8139E"/>
    <w:rsid w:val="00E8694B"/>
    <w:rsid w:val="00E946CB"/>
    <w:rsid w:val="00F02FFE"/>
    <w:rsid w:val="00F20B8F"/>
    <w:rsid w:val="00F27B2C"/>
    <w:rsid w:val="00F8682D"/>
    <w:rsid w:val="00FA1631"/>
    <w:rsid w:val="00FC7B44"/>
    <w:rsid w:val="00FE53FF"/>
    <w:rsid w:val="00FF685B"/>
    <w:rsid w:val="0130B798"/>
    <w:rsid w:val="03A49AC6"/>
    <w:rsid w:val="05E59F7C"/>
    <w:rsid w:val="0854BE0C"/>
    <w:rsid w:val="09C248BB"/>
    <w:rsid w:val="0A025ACF"/>
    <w:rsid w:val="0C787E58"/>
    <w:rsid w:val="0E035D44"/>
    <w:rsid w:val="0FD03DD7"/>
    <w:rsid w:val="0FFD6FBD"/>
    <w:rsid w:val="1004E366"/>
    <w:rsid w:val="1071CBE3"/>
    <w:rsid w:val="14347251"/>
    <w:rsid w:val="16B5E918"/>
    <w:rsid w:val="19457C6C"/>
    <w:rsid w:val="1AE14CCD"/>
    <w:rsid w:val="1C0143F4"/>
    <w:rsid w:val="1C53843E"/>
    <w:rsid w:val="1CD3F104"/>
    <w:rsid w:val="1D19E412"/>
    <w:rsid w:val="1D9D1455"/>
    <w:rsid w:val="1E66ED90"/>
    <w:rsid w:val="1E6FC165"/>
    <w:rsid w:val="1E6FC840"/>
    <w:rsid w:val="1F8BD7AF"/>
    <w:rsid w:val="2148C9ED"/>
    <w:rsid w:val="21B30E53"/>
    <w:rsid w:val="23E593FB"/>
    <w:rsid w:val="244951D2"/>
    <w:rsid w:val="24D88EC7"/>
    <w:rsid w:val="26867F76"/>
    <w:rsid w:val="270AE846"/>
    <w:rsid w:val="288E859E"/>
    <w:rsid w:val="2A278588"/>
    <w:rsid w:val="2A432080"/>
    <w:rsid w:val="2D260BBF"/>
    <w:rsid w:val="2E8DD2B5"/>
    <w:rsid w:val="2E934232"/>
    <w:rsid w:val="3098A22F"/>
    <w:rsid w:val="316E9FA1"/>
    <w:rsid w:val="31F6D1AF"/>
    <w:rsid w:val="3365063B"/>
    <w:rsid w:val="3491BE35"/>
    <w:rsid w:val="35430747"/>
    <w:rsid w:val="36DD898A"/>
    <w:rsid w:val="3B3A5D02"/>
    <w:rsid w:val="3B51B08A"/>
    <w:rsid w:val="3D64A7BD"/>
    <w:rsid w:val="3DF83AC6"/>
    <w:rsid w:val="3E33FA4C"/>
    <w:rsid w:val="40324AAF"/>
    <w:rsid w:val="41A288EC"/>
    <w:rsid w:val="430C966E"/>
    <w:rsid w:val="44520238"/>
    <w:rsid w:val="448A84AD"/>
    <w:rsid w:val="44A58435"/>
    <w:rsid w:val="44A866CF"/>
    <w:rsid w:val="45209506"/>
    <w:rsid w:val="45A6B81B"/>
    <w:rsid w:val="45EDD299"/>
    <w:rsid w:val="464B9FE6"/>
    <w:rsid w:val="467920F2"/>
    <w:rsid w:val="46BC6567"/>
    <w:rsid w:val="470D5EA0"/>
    <w:rsid w:val="47743943"/>
    <w:rsid w:val="477FF007"/>
    <w:rsid w:val="47BBCF3F"/>
    <w:rsid w:val="47E77047"/>
    <w:rsid w:val="4825376A"/>
    <w:rsid w:val="485835C8"/>
    <w:rsid w:val="48B01AB0"/>
    <w:rsid w:val="4925735B"/>
    <w:rsid w:val="4C157341"/>
    <w:rsid w:val="4C711E7A"/>
    <w:rsid w:val="4C72C11E"/>
    <w:rsid w:val="4D2BA6EB"/>
    <w:rsid w:val="50D9B16A"/>
    <w:rsid w:val="528AA6B7"/>
    <w:rsid w:val="53A4B478"/>
    <w:rsid w:val="5411522C"/>
    <w:rsid w:val="57665E2F"/>
    <w:rsid w:val="59F04B54"/>
    <w:rsid w:val="59FD5003"/>
    <w:rsid w:val="5D0BD2C1"/>
    <w:rsid w:val="5E018C17"/>
    <w:rsid w:val="5E92CF08"/>
    <w:rsid w:val="61392CD9"/>
    <w:rsid w:val="619D70DC"/>
    <w:rsid w:val="62EFD66E"/>
    <w:rsid w:val="641AE14E"/>
    <w:rsid w:val="64F5CDE3"/>
    <w:rsid w:val="6596209C"/>
    <w:rsid w:val="67BAEC07"/>
    <w:rsid w:val="682D6EA5"/>
    <w:rsid w:val="687616EF"/>
    <w:rsid w:val="69A7FBAB"/>
    <w:rsid w:val="69BFE622"/>
    <w:rsid w:val="6A0754B5"/>
    <w:rsid w:val="6B3B3913"/>
    <w:rsid w:val="6D9D5049"/>
    <w:rsid w:val="6DBD1D65"/>
    <w:rsid w:val="71C1E724"/>
    <w:rsid w:val="7388F7AA"/>
    <w:rsid w:val="74B3A7F1"/>
    <w:rsid w:val="75E7E732"/>
    <w:rsid w:val="76BF8B72"/>
    <w:rsid w:val="7A9059E3"/>
    <w:rsid w:val="7C9577D0"/>
    <w:rsid w:val="7D053143"/>
    <w:rsid w:val="7DC23AD8"/>
    <w:rsid w:val="7E6360C3"/>
    <w:rsid w:val="7F5EF018"/>
    <w:rsid w:val="7F8D6E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5B766"/>
  <w15:chartTrackingRefBased/>
  <w15:docId w15:val="{0A2F32BC-CCAF-4F39-9D95-A6AD4E05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D11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D1135"/>
    <w:pPr>
      <w:keepNext/>
      <w:jc w:val="center"/>
      <w:outlineLvl w:val="1"/>
    </w:pPr>
    <w:rPr>
      <w:b/>
      <w:i/>
      <w:szCs w:val="20"/>
      <w:lang w:val="en-GB"/>
    </w:rPr>
  </w:style>
  <w:style w:type="paragraph" w:styleId="Heading3">
    <w:name w:val="heading 3"/>
    <w:basedOn w:val="Normal"/>
    <w:next w:val="Normal"/>
    <w:link w:val="Heading3Char"/>
    <w:unhideWhenUsed/>
    <w:qFormat/>
    <w:rsid w:val="002D113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6350"/>
    <w:pPr>
      <w:tabs>
        <w:tab w:val="center" w:pos="4153"/>
        <w:tab w:val="right" w:pos="8306"/>
      </w:tabs>
    </w:pPr>
    <w:rPr>
      <w:sz w:val="20"/>
      <w:szCs w:val="20"/>
      <w:lang w:val="en-GB"/>
    </w:rPr>
  </w:style>
  <w:style w:type="table" w:styleId="TableGrid">
    <w:name w:val="Table Grid"/>
    <w:basedOn w:val="TableNormal"/>
    <w:rsid w:val="0063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37C58"/>
    <w:pPr>
      <w:jc w:val="both"/>
    </w:pPr>
    <w:rPr>
      <w:sz w:val="20"/>
      <w:szCs w:val="20"/>
    </w:rPr>
  </w:style>
  <w:style w:type="paragraph" w:styleId="BalloonText">
    <w:name w:val="Balloon Text"/>
    <w:basedOn w:val="Normal"/>
    <w:semiHidden/>
    <w:rsid w:val="00BF1FD7"/>
    <w:rPr>
      <w:rFonts w:ascii="Tahoma" w:hAnsi="Tahoma" w:cs="Tahoma"/>
      <w:sz w:val="16"/>
      <w:szCs w:val="16"/>
    </w:rPr>
  </w:style>
  <w:style w:type="character" w:styleId="CommentReference">
    <w:name w:val="annotation reference"/>
    <w:rsid w:val="00370786"/>
    <w:rPr>
      <w:sz w:val="18"/>
      <w:szCs w:val="18"/>
    </w:rPr>
  </w:style>
  <w:style w:type="paragraph" w:styleId="CommentText">
    <w:name w:val="annotation text"/>
    <w:basedOn w:val="Normal"/>
    <w:link w:val="CommentTextChar"/>
    <w:rsid w:val="00370786"/>
  </w:style>
  <w:style w:type="character" w:customStyle="1" w:styleId="CommentTextChar">
    <w:name w:val="Comment Text Char"/>
    <w:link w:val="CommentText"/>
    <w:rsid w:val="00370786"/>
    <w:rPr>
      <w:sz w:val="24"/>
      <w:szCs w:val="24"/>
    </w:rPr>
  </w:style>
  <w:style w:type="paragraph" w:styleId="CommentSubject">
    <w:name w:val="annotation subject"/>
    <w:basedOn w:val="CommentText"/>
    <w:next w:val="CommentText"/>
    <w:link w:val="CommentSubjectChar"/>
    <w:rsid w:val="00370786"/>
    <w:rPr>
      <w:b/>
      <w:bCs/>
      <w:sz w:val="20"/>
      <w:szCs w:val="20"/>
    </w:rPr>
  </w:style>
  <w:style w:type="character" w:customStyle="1" w:styleId="CommentSubjectChar">
    <w:name w:val="Comment Subject Char"/>
    <w:link w:val="CommentSubject"/>
    <w:rsid w:val="00370786"/>
    <w:rPr>
      <w:b/>
      <w:bCs/>
      <w:sz w:val="24"/>
      <w:szCs w:val="24"/>
    </w:rPr>
  </w:style>
  <w:style w:type="paragraph" w:styleId="ListParagraph">
    <w:name w:val="List Paragraph"/>
    <w:basedOn w:val="Normal"/>
    <w:uiPriority w:val="34"/>
    <w:qFormat/>
    <w:rsid w:val="00E24F02"/>
    <w:pPr>
      <w:ind w:left="720"/>
    </w:pPr>
  </w:style>
  <w:style w:type="paragraph" w:styleId="Header">
    <w:name w:val="header"/>
    <w:basedOn w:val="Normal"/>
    <w:link w:val="HeaderChar"/>
    <w:rsid w:val="006B7F9E"/>
    <w:pPr>
      <w:tabs>
        <w:tab w:val="center" w:pos="4513"/>
        <w:tab w:val="right" w:pos="9026"/>
      </w:tabs>
    </w:pPr>
  </w:style>
  <w:style w:type="character" w:customStyle="1" w:styleId="HeaderChar">
    <w:name w:val="Header Char"/>
    <w:link w:val="Header"/>
    <w:rsid w:val="006B7F9E"/>
    <w:rPr>
      <w:sz w:val="24"/>
      <w:szCs w:val="24"/>
      <w:lang w:val="en-US" w:eastAsia="en-US"/>
    </w:rPr>
  </w:style>
  <w:style w:type="character" w:customStyle="1" w:styleId="Heading2Char">
    <w:name w:val="Heading 2 Char"/>
    <w:basedOn w:val="DefaultParagraphFont"/>
    <w:link w:val="Heading2"/>
    <w:rsid w:val="002D1135"/>
    <w:rPr>
      <w:b/>
      <w:i/>
      <w:sz w:val="24"/>
      <w:lang w:val="en-GB" w:eastAsia="en-US"/>
    </w:rPr>
  </w:style>
  <w:style w:type="character" w:customStyle="1" w:styleId="Heading1Char">
    <w:name w:val="Heading 1 Char"/>
    <w:basedOn w:val="DefaultParagraphFont"/>
    <w:link w:val="Heading1"/>
    <w:rsid w:val="002D1135"/>
    <w:rPr>
      <w:rFonts w:asciiTheme="majorHAnsi" w:eastAsiaTheme="majorEastAsia" w:hAnsiTheme="majorHAnsi" w:cstheme="majorBidi"/>
      <w:color w:val="2F5496" w:themeColor="accent1" w:themeShade="BF"/>
      <w:sz w:val="32"/>
      <w:szCs w:val="32"/>
      <w:lang w:val="en-US" w:eastAsia="en-US"/>
    </w:rPr>
  </w:style>
  <w:style w:type="character" w:customStyle="1" w:styleId="Heading3Char">
    <w:name w:val="Heading 3 Char"/>
    <w:basedOn w:val="DefaultParagraphFont"/>
    <w:link w:val="Heading3"/>
    <w:rsid w:val="002D1135"/>
    <w:rPr>
      <w:rFonts w:asciiTheme="majorHAnsi" w:eastAsiaTheme="majorEastAsia" w:hAnsiTheme="majorHAnsi" w:cstheme="majorBidi"/>
      <w:color w:val="1F3763" w:themeColor="accent1" w:themeShade="7F"/>
      <w:sz w:val="24"/>
      <w:szCs w:val="24"/>
      <w:lang w:val="en-US" w:eastAsia="en-US"/>
    </w:rPr>
  </w:style>
  <w:style w:type="paragraph" w:styleId="BodyText2">
    <w:name w:val="Body Text 2"/>
    <w:basedOn w:val="Normal"/>
    <w:link w:val="BodyText2Char"/>
    <w:rsid w:val="002D1135"/>
    <w:pPr>
      <w:spacing w:after="120" w:line="480" w:lineRule="auto"/>
    </w:pPr>
  </w:style>
  <w:style w:type="character" w:customStyle="1" w:styleId="BodyText2Char">
    <w:name w:val="Body Text 2 Char"/>
    <w:basedOn w:val="DefaultParagraphFont"/>
    <w:link w:val="BodyText2"/>
    <w:rsid w:val="002D1135"/>
    <w:rPr>
      <w:sz w:val="24"/>
      <w:szCs w:val="24"/>
      <w:lang w:val="en-US" w:eastAsia="en-US"/>
    </w:rPr>
  </w:style>
  <w:style w:type="character" w:customStyle="1" w:styleId="FooterChar">
    <w:name w:val="Footer Char"/>
    <w:basedOn w:val="DefaultParagraphFont"/>
    <w:link w:val="Footer"/>
    <w:uiPriority w:val="99"/>
    <w:rsid w:val="00961D0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0016">
      <w:bodyDiv w:val="1"/>
      <w:marLeft w:val="0"/>
      <w:marRight w:val="0"/>
      <w:marTop w:val="0"/>
      <w:marBottom w:val="0"/>
      <w:divBdr>
        <w:top w:val="none" w:sz="0" w:space="0" w:color="auto"/>
        <w:left w:val="none" w:sz="0" w:space="0" w:color="auto"/>
        <w:bottom w:val="none" w:sz="0" w:space="0" w:color="auto"/>
        <w:right w:val="none" w:sz="0" w:space="0" w:color="auto"/>
      </w:divBdr>
    </w:div>
    <w:div w:id="467359464">
      <w:bodyDiv w:val="1"/>
      <w:marLeft w:val="0"/>
      <w:marRight w:val="0"/>
      <w:marTop w:val="0"/>
      <w:marBottom w:val="0"/>
      <w:divBdr>
        <w:top w:val="none" w:sz="0" w:space="0" w:color="auto"/>
        <w:left w:val="none" w:sz="0" w:space="0" w:color="auto"/>
        <w:bottom w:val="none" w:sz="0" w:space="0" w:color="auto"/>
        <w:right w:val="none" w:sz="0" w:space="0" w:color="auto"/>
      </w:divBdr>
    </w:div>
    <w:div w:id="926696724">
      <w:bodyDiv w:val="1"/>
      <w:marLeft w:val="0"/>
      <w:marRight w:val="0"/>
      <w:marTop w:val="0"/>
      <w:marBottom w:val="0"/>
      <w:divBdr>
        <w:top w:val="none" w:sz="0" w:space="0" w:color="auto"/>
        <w:left w:val="none" w:sz="0" w:space="0" w:color="auto"/>
        <w:bottom w:val="none" w:sz="0" w:space="0" w:color="auto"/>
        <w:right w:val="none" w:sz="0" w:space="0" w:color="auto"/>
      </w:divBdr>
      <w:divsChild>
        <w:div w:id="1686400162">
          <w:marLeft w:val="0"/>
          <w:marRight w:val="0"/>
          <w:marTop w:val="0"/>
          <w:marBottom w:val="0"/>
          <w:divBdr>
            <w:top w:val="none" w:sz="0" w:space="0" w:color="auto"/>
            <w:left w:val="none" w:sz="0" w:space="0" w:color="auto"/>
            <w:bottom w:val="none" w:sz="0" w:space="0" w:color="auto"/>
            <w:right w:val="none" w:sz="0" w:space="0" w:color="auto"/>
          </w:divBdr>
          <w:divsChild>
            <w:div w:id="1251701213">
              <w:marLeft w:val="0"/>
              <w:marRight w:val="0"/>
              <w:marTop w:val="0"/>
              <w:marBottom w:val="0"/>
              <w:divBdr>
                <w:top w:val="none" w:sz="0" w:space="0" w:color="auto"/>
                <w:left w:val="none" w:sz="0" w:space="0" w:color="auto"/>
                <w:bottom w:val="none" w:sz="0" w:space="0" w:color="auto"/>
                <w:right w:val="none" w:sz="0" w:space="0" w:color="auto"/>
              </w:divBdr>
              <w:divsChild>
                <w:div w:id="1414933105">
                  <w:marLeft w:val="25"/>
                  <w:marRight w:val="25"/>
                  <w:marTop w:val="0"/>
                  <w:marBottom w:val="0"/>
                  <w:divBdr>
                    <w:top w:val="none" w:sz="0" w:space="0" w:color="auto"/>
                    <w:left w:val="single" w:sz="12" w:space="0" w:color="F5FAFF"/>
                    <w:bottom w:val="none" w:sz="0" w:space="0" w:color="auto"/>
                    <w:right w:val="single" w:sz="12" w:space="0" w:color="F5FAFF"/>
                  </w:divBdr>
                  <w:divsChild>
                    <w:div w:id="293103999">
                      <w:marLeft w:val="0"/>
                      <w:marRight w:val="0"/>
                      <w:marTop w:val="0"/>
                      <w:marBottom w:val="0"/>
                      <w:divBdr>
                        <w:top w:val="none" w:sz="0" w:space="0" w:color="auto"/>
                        <w:left w:val="none" w:sz="0" w:space="0" w:color="auto"/>
                        <w:bottom w:val="none" w:sz="0" w:space="0" w:color="auto"/>
                        <w:right w:val="none" w:sz="0" w:space="0" w:color="auto"/>
                      </w:divBdr>
                      <w:divsChild>
                        <w:div w:id="1069111496">
                          <w:marLeft w:val="0"/>
                          <w:marRight w:val="0"/>
                          <w:marTop w:val="0"/>
                          <w:marBottom w:val="0"/>
                          <w:divBdr>
                            <w:top w:val="none" w:sz="0" w:space="0" w:color="auto"/>
                            <w:left w:val="none" w:sz="0" w:space="0" w:color="auto"/>
                            <w:bottom w:val="none" w:sz="0" w:space="0" w:color="auto"/>
                            <w:right w:val="none" w:sz="0" w:space="0" w:color="auto"/>
                          </w:divBdr>
                          <w:divsChild>
                            <w:div w:id="2013944630">
                              <w:marLeft w:val="0"/>
                              <w:marRight w:val="0"/>
                              <w:marTop w:val="0"/>
                              <w:marBottom w:val="0"/>
                              <w:divBdr>
                                <w:top w:val="none" w:sz="0" w:space="0" w:color="auto"/>
                                <w:left w:val="none" w:sz="0" w:space="0" w:color="auto"/>
                                <w:bottom w:val="none" w:sz="0" w:space="0" w:color="auto"/>
                                <w:right w:val="none" w:sz="0" w:space="0" w:color="auto"/>
                              </w:divBdr>
                              <w:divsChild>
                                <w:div w:id="802162681">
                                  <w:marLeft w:val="0"/>
                                  <w:marRight w:val="0"/>
                                  <w:marTop w:val="0"/>
                                  <w:marBottom w:val="0"/>
                                  <w:divBdr>
                                    <w:top w:val="none" w:sz="0" w:space="0" w:color="auto"/>
                                    <w:left w:val="none" w:sz="0" w:space="0" w:color="auto"/>
                                    <w:bottom w:val="none" w:sz="0" w:space="0" w:color="auto"/>
                                    <w:right w:val="none" w:sz="0" w:space="0" w:color="auto"/>
                                  </w:divBdr>
                                  <w:divsChild>
                                    <w:div w:id="96800447">
                                      <w:marLeft w:val="0"/>
                                      <w:marRight w:val="0"/>
                                      <w:marTop w:val="0"/>
                                      <w:marBottom w:val="0"/>
                                      <w:divBdr>
                                        <w:top w:val="none" w:sz="0" w:space="0" w:color="auto"/>
                                        <w:left w:val="none" w:sz="0" w:space="0" w:color="auto"/>
                                        <w:bottom w:val="none" w:sz="0" w:space="0" w:color="auto"/>
                                        <w:right w:val="none" w:sz="0" w:space="0" w:color="auto"/>
                                      </w:divBdr>
                                      <w:divsChild>
                                        <w:div w:id="607934277">
                                          <w:marLeft w:val="0"/>
                                          <w:marRight w:val="0"/>
                                          <w:marTop w:val="0"/>
                                          <w:marBottom w:val="0"/>
                                          <w:divBdr>
                                            <w:top w:val="none" w:sz="0" w:space="0" w:color="auto"/>
                                            <w:left w:val="none" w:sz="0" w:space="0" w:color="auto"/>
                                            <w:bottom w:val="none" w:sz="0" w:space="0" w:color="auto"/>
                                            <w:right w:val="none" w:sz="0" w:space="0" w:color="auto"/>
                                          </w:divBdr>
                                          <w:divsChild>
                                            <w:div w:id="98915328">
                                              <w:marLeft w:val="0"/>
                                              <w:marRight w:val="0"/>
                                              <w:marTop w:val="0"/>
                                              <w:marBottom w:val="0"/>
                                              <w:divBdr>
                                                <w:top w:val="none" w:sz="0" w:space="0" w:color="auto"/>
                                                <w:left w:val="none" w:sz="0" w:space="0" w:color="auto"/>
                                                <w:bottom w:val="none" w:sz="0" w:space="0" w:color="auto"/>
                                                <w:right w:val="none" w:sz="0" w:space="0" w:color="auto"/>
                                              </w:divBdr>
                                              <w:divsChild>
                                                <w:div w:id="264308847">
                                                  <w:marLeft w:val="0"/>
                                                  <w:marRight w:val="0"/>
                                                  <w:marTop w:val="0"/>
                                                  <w:marBottom w:val="0"/>
                                                  <w:divBdr>
                                                    <w:top w:val="none" w:sz="0" w:space="0" w:color="auto"/>
                                                    <w:left w:val="none" w:sz="0" w:space="0" w:color="auto"/>
                                                    <w:bottom w:val="none" w:sz="0" w:space="0" w:color="auto"/>
                                                    <w:right w:val="none" w:sz="0" w:space="0" w:color="auto"/>
                                                  </w:divBdr>
                                                  <w:divsChild>
                                                    <w:div w:id="132793623">
                                                      <w:marLeft w:val="376"/>
                                                      <w:marRight w:val="376"/>
                                                      <w:marTop w:val="0"/>
                                                      <w:marBottom w:val="0"/>
                                                      <w:divBdr>
                                                        <w:top w:val="none" w:sz="0" w:space="0" w:color="auto"/>
                                                        <w:left w:val="none" w:sz="0" w:space="0" w:color="auto"/>
                                                        <w:bottom w:val="none" w:sz="0" w:space="0" w:color="auto"/>
                                                        <w:right w:val="none" w:sz="0" w:space="0" w:color="auto"/>
                                                      </w:divBdr>
                                                      <w:divsChild>
                                                        <w:div w:id="522401809">
                                                          <w:marLeft w:val="0"/>
                                                          <w:marRight w:val="0"/>
                                                          <w:marTop w:val="0"/>
                                                          <w:marBottom w:val="0"/>
                                                          <w:divBdr>
                                                            <w:top w:val="none" w:sz="0" w:space="0" w:color="auto"/>
                                                            <w:left w:val="none" w:sz="0" w:space="0" w:color="auto"/>
                                                            <w:bottom w:val="none" w:sz="0" w:space="0" w:color="auto"/>
                                                            <w:right w:val="none" w:sz="0" w:space="0" w:color="auto"/>
                                                          </w:divBdr>
                                                          <w:divsChild>
                                                            <w:div w:id="943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015089">
      <w:bodyDiv w:val="1"/>
      <w:marLeft w:val="0"/>
      <w:marRight w:val="0"/>
      <w:marTop w:val="0"/>
      <w:marBottom w:val="0"/>
      <w:divBdr>
        <w:top w:val="none" w:sz="0" w:space="0" w:color="auto"/>
        <w:left w:val="none" w:sz="0" w:space="0" w:color="auto"/>
        <w:bottom w:val="none" w:sz="0" w:space="0" w:color="auto"/>
        <w:right w:val="none" w:sz="0" w:space="0" w:color="auto"/>
      </w:divBdr>
      <w:divsChild>
        <w:div w:id="259416680">
          <w:marLeft w:val="0"/>
          <w:marRight w:val="0"/>
          <w:marTop w:val="0"/>
          <w:marBottom w:val="0"/>
          <w:divBdr>
            <w:top w:val="none" w:sz="0" w:space="0" w:color="auto"/>
            <w:left w:val="none" w:sz="0" w:space="0" w:color="auto"/>
            <w:bottom w:val="none" w:sz="0" w:space="0" w:color="auto"/>
            <w:right w:val="none" w:sz="0" w:space="0" w:color="auto"/>
          </w:divBdr>
          <w:divsChild>
            <w:div w:id="1686635751">
              <w:marLeft w:val="0"/>
              <w:marRight w:val="0"/>
              <w:marTop w:val="0"/>
              <w:marBottom w:val="0"/>
              <w:divBdr>
                <w:top w:val="none" w:sz="0" w:space="0" w:color="auto"/>
                <w:left w:val="none" w:sz="0" w:space="0" w:color="auto"/>
                <w:bottom w:val="none" w:sz="0" w:space="0" w:color="auto"/>
                <w:right w:val="none" w:sz="0" w:space="0" w:color="auto"/>
              </w:divBdr>
              <w:divsChild>
                <w:div w:id="1021399622">
                  <w:marLeft w:val="25"/>
                  <w:marRight w:val="25"/>
                  <w:marTop w:val="0"/>
                  <w:marBottom w:val="0"/>
                  <w:divBdr>
                    <w:top w:val="none" w:sz="0" w:space="0" w:color="auto"/>
                    <w:left w:val="single" w:sz="12" w:space="0" w:color="F5FAFF"/>
                    <w:bottom w:val="none" w:sz="0" w:space="0" w:color="auto"/>
                    <w:right w:val="single" w:sz="12" w:space="0" w:color="F5FAFF"/>
                  </w:divBdr>
                  <w:divsChild>
                    <w:div w:id="1715274573">
                      <w:marLeft w:val="0"/>
                      <w:marRight w:val="0"/>
                      <w:marTop w:val="0"/>
                      <w:marBottom w:val="0"/>
                      <w:divBdr>
                        <w:top w:val="none" w:sz="0" w:space="0" w:color="auto"/>
                        <w:left w:val="none" w:sz="0" w:space="0" w:color="auto"/>
                        <w:bottom w:val="none" w:sz="0" w:space="0" w:color="auto"/>
                        <w:right w:val="none" w:sz="0" w:space="0" w:color="auto"/>
                      </w:divBdr>
                      <w:divsChild>
                        <w:div w:id="2145805955">
                          <w:marLeft w:val="0"/>
                          <w:marRight w:val="0"/>
                          <w:marTop w:val="0"/>
                          <w:marBottom w:val="0"/>
                          <w:divBdr>
                            <w:top w:val="none" w:sz="0" w:space="0" w:color="auto"/>
                            <w:left w:val="none" w:sz="0" w:space="0" w:color="auto"/>
                            <w:bottom w:val="none" w:sz="0" w:space="0" w:color="auto"/>
                            <w:right w:val="none" w:sz="0" w:space="0" w:color="auto"/>
                          </w:divBdr>
                          <w:divsChild>
                            <w:div w:id="1730156158">
                              <w:marLeft w:val="0"/>
                              <w:marRight w:val="0"/>
                              <w:marTop w:val="0"/>
                              <w:marBottom w:val="0"/>
                              <w:divBdr>
                                <w:top w:val="none" w:sz="0" w:space="0" w:color="auto"/>
                                <w:left w:val="none" w:sz="0" w:space="0" w:color="auto"/>
                                <w:bottom w:val="none" w:sz="0" w:space="0" w:color="auto"/>
                                <w:right w:val="none" w:sz="0" w:space="0" w:color="auto"/>
                              </w:divBdr>
                              <w:divsChild>
                                <w:div w:id="314459343">
                                  <w:marLeft w:val="0"/>
                                  <w:marRight w:val="0"/>
                                  <w:marTop w:val="0"/>
                                  <w:marBottom w:val="0"/>
                                  <w:divBdr>
                                    <w:top w:val="none" w:sz="0" w:space="0" w:color="auto"/>
                                    <w:left w:val="none" w:sz="0" w:space="0" w:color="auto"/>
                                    <w:bottom w:val="none" w:sz="0" w:space="0" w:color="auto"/>
                                    <w:right w:val="none" w:sz="0" w:space="0" w:color="auto"/>
                                  </w:divBdr>
                                  <w:divsChild>
                                    <w:div w:id="589239701">
                                      <w:marLeft w:val="0"/>
                                      <w:marRight w:val="0"/>
                                      <w:marTop w:val="0"/>
                                      <w:marBottom w:val="0"/>
                                      <w:divBdr>
                                        <w:top w:val="none" w:sz="0" w:space="0" w:color="auto"/>
                                        <w:left w:val="none" w:sz="0" w:space="0" w:color="auto"/>
                                        <w:bottom w:val="none" w:sz="0" w:space="0" w:color="auto"/>
                                        <w:right w:val="none" w:sz="0" w:space="0" w:color="auto"/>
                                      </w:divBdr>
                                      <w:divsChild>
                                        <w:div w:id="1482849483">
                                          <w:marLeft w:val="0"/>
                                          <w:marRight w:val="0"/>
                                          <w:marTop w:val="0"/>
                                          <w:marBottom w:val="0"/>
                                          <w:divBdr>
                                            <w:top w:val="none" w:sz="0" w:space="0" w:color="auto"/>
                                            <w:left w:val="none" w:sz="0" w:space="0" w:color="auto"/>
                                            <w:bottom w:val="none" w:sz="0" w:space="0" w:color="auto"/>
                                            <w:right w:val="none" w:sz="0" w:space="0" w:color="auto"/>
                                          </w:divBdr>
                                          <w:divsChild>
                                            <w:div w:id="1827552229">
                                              <w:marLeft w:val="175"/>
                                              <w:marRight w:val="200"/>
                                              <w:marTop w:val="0"/>
                                              <w:marBottom w:val="0"/>
                                              <w:divBdr>
                                                <w:top w:val="none" w:sz="0" w:space="0" w:color="auto"/>
                                                <w:left w:val="none" w:sz="0" w:space="0" w:color="auto"/>
                                                <w:bottom w:val="none" w:sz="0" w:space="0" w:color="auto"/>
                                                <w:right w:val="none" w:sz="0" w:space="0" w:color="auto"/>
                                              </w:divBdr>
                                              <w:divsChild>
                                                <w:div w:id="1569535373">
                                                  <w:marLeft w:val="25"/>
                                                  <w:marRight w:val="38"/>
                                                  <w:marTop w:val="0"/>
                                                  <w:marBottom w:val="0"/>
                                                  <w:divBdr>
                                                    <w:top w:val="none" w:sz="0" w:space="0" w:color="auto"/>
                                                    <w:left w:val="single" w:sz="4" w:space="9" w:color="92A656"/>
                                                    <w:bottom w:val="none" w:sz="0" w:space="0" w:color="auto"/>
                                                    <w:right w:val="single" w:sz="4" w:space="9" w:color="92A656"/>
                                                  </w:divBdr>
                                                  <w:divsChild>
                                                    <w:div w:id="1719472985">
                                                      <w:marLeft w:val="0"/>
                                                      <w:marRight w:val="0"/>
                                                      <w:marTop w:val="0"/>
                                                      <w:marBottom w:val="0"/>
                                                      <w:divBdr>
                                                        <w:top w:val="none" w:sz="0" w:space="0" w:color="auto"/>
                                                        <w:left w:val="none" w:sz="0" w:space="0" w:color="auto"/>
                                                        <w:bottom w:val="none" w:sz="0" w:space="0" w:color="auto"/>
                                                        <w:right w:val="none" w:sz="0" w:space="0" w:color="auto"/>
                                                      </w:divBdr>
                                                      <w:divsChild>
                                                        <w:div w:id="5988429">
                                                          <w:marLeft w:val="0"/>
                                                          <w:marRight w:val="0"/>
                                                          <w:marTop w:val="0"/>
                                                          <w:marBottom w:val="0"/>
                                                          <w:divBdr>
                                                            <w:top w:val="none" w:sz="0" w:space="0" w:color="auto"/>
                                                            <w:left w:val="none" w:sz="0" w:space="0" w:color="auto"/>
                                                            <w:bottom w:val="none" w:sz="0" w:space="0" w:color="auto"/>
                                                            <w:right w:val="none" w:sz="0" w:space="0" w:color="auto"/>
                                                          </w:divBdr>
                                                        </w:div>
                                                        <w:div w:id="82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3c1fcb8dc2744b5a" Type="http://schemas.microsoft.com/office/2019/09/relationships/intelligence" Target="intelligenc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92F0F-12C0-0B4A-8CDF-16C99A4B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1303</Words>
  <Characters>7430</Characters>
  <Application>Microsoft Office Word</Application>
  <DocSecurity>0</DocSecurity>
  <Lines>61</Lines>
  <Paragraphs>17</Paragraphs>
  <ScaleCrop>false</ScaleCrop>
  <Company>The Salvation Army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Salvation Army</dc:creator>
  <cp:keywords/>
  <dc:description/>
  <cp:lastModifiedBy>Claire Henderson</cp:lastModifiedBy>
  <cp:revision>10</cp:revision>
  <cp:lastPrinted>2020-10-08T00:42:00Z</cp:lastPrinted>
  <dcterms:created xsi:type="dcterms:W3CDTF">2021-10-21T01:22:00Z</dcterms:created>
  <dcterms:modified xsi:type="dcterms:W3CDTF">2021-11-10T19:37:00Z</dcterms:modified>
</cp:coreProperties>
</file>