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8EC5" w14:textId="77777777" w:rsidR="00F943FE" w:rsidRDefault="00656ACE">
      <w:pPr>
        <w:pStyle w:val="BodyText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0E3188" wp14:editId="048F0973">
            <wp:extent cx="2468163" cy="942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16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CCF2" w14:textId="4B82AB92" w:rsidR="00F943FE" w:rsidRDefault="00C04325">
      <w:pPr>
        <w:pStyle w:val="BodyText"/>
        <w:spacing w:before="9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6A287C" wp14:editId="19757E80">
                <wp:simplePos x="0" y="0"/>
                <wp:positionH relativeFrom="page">
                  <wp:posOffset>920115</wp:posOffset>
                </wp:positionH>
                <wp:positionV relativeFrom="paragraph">
                  <wp:posOffset>145415</wp:posOffset>
                </wp:positionV>
                <wp:extent cx="5730240" cy="231775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2317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F254" id="docshape2" o:spid="_x0000_s1026" style="position:absolute;margin-left:72.45pt;margin-top:11.45pt;width:451.2pt;height:1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" fillcolor="#ed7d31" stroked="f">
                <w10:wrap type="topAndBottom" anchorx="page"/>
              </v:rect>
            </w:pict>
          </mc:Fallback>
        </mc:AlternateContent>
      </w:r>
    </w:p>
    <w:p w14:paraId="46973CA8" w14:textId="77777777" w:rsidR="00F943FE" w:rsidRDefault="00F943FE">
      <w:pPr>
        <w:pStyle w:val="BodyText"/>
        <w:rPr>
          <w:rFonts w:ascii="Times New Roman"/>
          <w:sz w:val="15"/>
        </w:rPr>
      </w:pPr>
    </w:p>
    <w:p w14:paraId="576A6567" w14:textId="67D45232" w:rsidR="00500FB2" w:rsidRDefault="00656ACE" w:rsidP="002C0059">
      <w:pPr>
        <w:pStyle w:val="Title"/>
        <w:spacing w:before="99"/>
        <w:rPr>
          <w:color w:val="1D16A6"/>
          <w:spacing w:val="-4"/>
        </w:rPr>
      </w:pPr>
      <w:r>
        <w:rPr>
          <w:color w:val="1D16A6"/>
        </w:rPr>
        <w:t>POSITION</w:t>
      </w:r>
      <w:r>
        <w:rPr>
          <w:color w:val="1D16A6"/>
          <w:spacing w:val="-4"/>
        </w:rPr>
        <w:t xml:space="preserve"> </w:t>
      </w:r>
      <w:r>
        <w:rPr>
          <w:color w:val="1D16A6"/>
        </w:rPr>
        <w:t>DESCRIPTION</w:t>
      </w:r>
      <w:r>
        <w:rPr>
          <w:color w:val="1D16A6"/>
          <w:spacing w:val="-3"/>
        </w:rPr>
        <w:t xml:space="preserve"> </w:t>
      </w:r>
      <w:r>
        <w:rPr>
          <w:color w:val="1D16A6"/>
        </w:rPr>
        <w:t>FOR</w:t>
      </w:r>
    </w:p>
    <w:p w14:paraId="755CA1A3" w14:textId="0E477EB3" w:rsidR="00F943FE" w:rsidRDefault="00500FB2" w:rsidP="002C0059">
      <w:pPr>
        <w:pStyle w:val="Title"/>
        <w:spacing w:before="99"/>
      </w:pPr>
      <w:r w:rsidRPr="00500FB2">
        <w:rPr>
          <w:color w:val="1D16A6"/>
          <w:spacing w:val="-4"/>
        </w:rPr>
        <w:t>Kaiwhakatere</w:t>
      </w:r>
      <w:r>
        <w:rPr>
          <w:color w:val="1D16A6"/>
          <w:spacing w:val="-4"/>
        </w:rPr>
        <w:t xml:space="preserve"> - Systems Navigator</w:t>
      </w:r>
    </w:p>
    <w:p w14:paraId="7DB1E2B2" w14:textId="33702709" w:rsidR="00F943FE" w:rsidRDefault="00C04325">
      <w:pPr>
        <w:pStyle w:val="BodyText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A02797" wp14:editId="5AEC39BE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577342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92"/>
                            <a:gd name="T2" fmla="+- 0 10507 1416"/>
                            <a:gd name="T3" fmla="*/ T2 w 9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2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5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BEB4" id="docshape3" o:spid="_x0000_s1026" style="position:absolute;margin-left:70.8pt;margin-top:13.85pt;width:45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" path="m,l9091,e" filled="f" strokecolor="#00588e" strokeweight=".48pt">
                <v:stroke dashstyle="1 1"/>
                <v:path arrowok="t" o:connecttype="custom" o:connectlocs="0,0;5772785,0" o:connectangles="0,0"/>
                <w10:wrap type="topAndBottom" anchorx="page"/>
              </v:shape>
            </w:pict>
          </mc:Fallback>
        </mc:AlternateContent>
      </w:r>
    </w:p>
    <w:p w14:paraId="2C52C9DD" w14:textId="4338D011" w:rsidR="00F943FE" w:rsidRDefault="00656ACE">
      <w:pPr>
        <w:pStyle w:val="BodyText"/>
        <w:tabs>
          <w:tab w:val="left" w:pos="719"/>
        </w:tabs>
        <w:spacing w:before="59" w:after="61"/>
        <w:ind w:right="490"/>
        <w:jc w:val="right"/>
      </w:pPr>
      <w:r>
        <w:rPr>
          <w:color w:val="1D16A6"/>
        </w:rPr>
        <w:t>Date:</w:t>
      </w:r>
      <w:r>
        <w:rPr>
          <w:color w:val="1D16A6"/>
        </w:rPr>
        <w:tab/>
      </w:r>
      <w:r w:rsidR="00E25C84">
        <w:rPr>
          <w:color w:val="1D16A6"/>
        </w:rPr>
        <w:t>July 2021</w:t>
      </w:r>
    </w:p>
    <w:p w14:paraId="7F16FF38" w14:textId="30285FBA" w:rsidR="00F943FE" w:rsidRDefault="00C04325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DBB8E8" wp14:editId="58E6FA97">
                <wp:extent cx="5773420" cy="6350"/>
                <wp:effectExtent l="6350" t="4445" r="11430" b="8255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6350"/>
                          <a:chOff x="0" y="0"/>
                          <a:chExt cx="9092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588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85322" id="docshapegroup4" o:spid="_x0000_s1026" style="width:454.6pt;height:.5pt;mso-position-horizontal-relative:char;mso-position-vertical-relative:line" coordsize="9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">
                <v:line id="Line 5" o:spid="_x0000_s1027" style="position:absolute;visibility:visible;mso-wrap-style:square" from="0,5" to="90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" strokecolor="#00588e" strokeweight=".48pt">
                  <v:stroke dashstyle="1 1"/>
                </v:line>
                <w10:anchorlock/>
              </v:group>
            </w:pict>
          </mc:Fallback>
        </mc:AlternateContent>
      </w:r>
    </w:p>
    <w:p w14:paraId="304A02AD" w14:textId="77777777" w:rsidR="00F943FE" w:rsidRDefault="00F943FE">
      <w:pPr>
        <w:pStyle w:val="BodyText"/>
        <w:spacing w:before="8"/>
        <w:rPr>
          <w:sz w:val="12"/>
        </w:rPr>
      </w:pPr>
    </w:p>
    <w:p w14:paraId="451FB2A5" w14:textId="77B7DBAE" w:rsidR="00F943FE" w:rsidRDefault="00656ACE" w:rsidP="00365CB1">
      <w:pPr>
        <w:spacing w:before="101" w:line="256" w:lineRule="auto"/>
        <w:ind w:left="2024" w:right="193" w:hanging="1837"/>
        <w:rPr>
          <w:i/>
          <w:sz w:val="20"/>
        </w:rPr>
      </w:pPr>
      <w:r>
        <w:rPr>
          <w:i/>
        </w:rPr>
        <w:t>“Working together to improve the lives of Te Hiku wh</w:t>
      </w:r>
      <w:r w:rsidR="004D43CD">
        <w:rPr>
          <w:i/>
        </w:rPr>
        <w:t>ā</w:t>
      </w:r>
      <w:r>
        <w:rPr>
          <w:i/>
        </w:rPr>
        <w:t>nau and the environment we live in. Mahi tahi</w:t>
      </w:r>
      <w:r>
        <w:rPr>
          <w:i/>
          <w:spacing w:val="-47"/>
        </w:rPr>
        <w:t xml:space="preserve"> </w:t>
      </w:r>
      <w:r>
        <w:rPr>
          <w:i/>
        </w:rPr>
        <w:t>ki</w:t>
      </w:r>
      <w:r>
        <w:rPr>
          <w:i/>
          <w:spacing w:val="-1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 xml:space="preserve"> </w:t>
      </w:r>
      <w:r>
        <w:rPr>
          <w:i/>
        </w:rPr>
        <w:t>h</w:t>
      </w:r>
      <w:r w:rsidR="004D43CD">
        <w:rPr>
          <w:i/>
        </w:rPr>
        <w:t>ā</w:t>
      </w:r>
      <w:r>
        <w:rPr>
          <w:i/>
        </w:rPr>
        <w:t>pai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oranga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ng</w:t>
      </w:r>
      <w:r w:rsidR="004D43CD">
        <w:rPr>
          <w:i/>
        </w:rPr>
        <w:t>ā</w:t>
      </w:r>
      <w:r>
        <w:rPr>
          <w:i/>
          <w:spacing w:val="-1"/>
        </w:rPr>
        <w:t xml:space="preserve"> </w:t>
      </w:r>
      <w:r>
        <w:rPr>
          <w:i/>
        </w:rPr>
        <w:t>wh</w:t>
      </w:r>
      <w:r w:rsidR="004D43CD">
        <w:rPr>
          <w:i/>
        </w:rPr>
        <w:t>ā</w:t>
      </w:r>
      <w:r>
        <w:rPr>
          <w:i/>
        </w:rPr>
        <w:t>nau</w:t>
      </w:r>
      <w:r>
        <w:rPr>
          <w:i/>
          <w:spacing w:val="-2"/>
        </w:rPr>
        <w:t xml:space="preserve"> </w:t>
      </w:r>
      <w:r>
        <w:rPr>
          <w:i/>
        </w:rPr>
        <w:t>me</w:t>
      </w:r>
      <w:r>
        <w:rPr>
          <w:i/>
          <w:spacing w:val="-1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 xml:space="preserve"> </w:t>
      </w:r>
      <w:r>
        <w:rPr>
          <w:i/>
        </w:rPr>
        <w:t>taiao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 xml:space="preserve"> </w:t>
      </w:r>
      <w:r>
        <w:rPr>
          <w:i/>
        </w:rPr>
        <w:t>Hiku.”</w:t>
      </w:r>
    </w:p>
    <w:p w14:paraId="6C1537EF" w14:textId="03B947D6" w:rsidR="00F943FE" w:rsidRDefault="00C04325">
      <w:pPr>
        <w:pStyle w:val="BodyText"/>
        <w:spacing w:before="11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5173B9" wp14:editId="70A84DB0">
                <wp:simplePos x="0" y="0"/>
                <wp:positionH relativeFrom="page">
                  <wp:posOffset>902335</wp:posOffset>
                </wp:positionH>
                <wp:positionV relativeFrom="paragraph">
                  <wp:posOffset>231775</wp:posOffset>
                </wp:positionV>
                <wp:extent cx="5767070" cy="186055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8605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C83F" w14:textId="77777777" w:rsidR="00F943FE" w:rsidRDefault="00656ACE">
                            <w:pPr>
                              <w:spacing w:before="2" w:line="291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Arotahi Matua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173B9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71.05pt;margin-top:18.25pt;width:454.1pt;height:14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" fillcolor="#acb9ca" stroked="f">
                <v:textbox inset="0,0,0,0">
                  <w:txbxContent>
                    <w:p w14:paraId="3806C83F" w14:textId="77777777" w:rsidR="00F943FE" w:rsidRDefault="00656ACE">
                      <w:pPr>
                        <w:spacing w:before="2" w:line="291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Arotahi Matua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0FBD6B" w14:textId="1EA5C1F9" w:rsidR="00F943FE" w:rsidRDefault="008D2B3C">
      <w:pPr>
        <w:pStyle w:val="BodyText"/>
        <w:spacing w:before="11"/>
        <w:rPr>
          <w:b/>
        </w:rPr>
      </w:pPr>
      <w:r>
        <w:rPr>
          <w:b/>
        </w:rPr>
        <w:t xml:space="preserve">  </w:t>
      </w:r>
      <w:r w:rsidRPr="00177AB4">
        <w:rPr>
          <w:b/>
        </w:rPr>
        <w:t>Purpose</w:t>
      </w:r>
      <w:r w:rsidRPr="00177AB4">
        <w:rPr>
          <w:b/>
          <w:spacing w:val="-13"/>
        </w:rPr>
        <w:t xml:space="preserve"> </w:t>
      </w:r>
      <w:r w:rsidRPr="00177AB4">
        <w:rPr>
          <w:b/>
        </w:rPr>
        <w:t>of</w:t>
      </w:r>
      <w:r w:rsidRPr="00177AB4">
        <w:rPr>
          <w:b/>
          <w:spacing w:val="-12"/>
        </w:rPr>
        <w:t xml:space="preserve"> </w:t>
      </w:r>
      <w:r w:rsidRPr="00177AB4">
        <w:rPr>
          <w:b/>
        </w:rPr>
        <w:t>the</w:t>
      </w:r>
      <w:r w:rsidRPr="00177AB4">
        <w:rPr>
          <w:b/>
          <w:spacing w:val="-9"/>
        </w:rPr>
        <w:t xml:space="preserve"> </w:t>
      </w:r>
      <w:r w:rsidRPr="00177AB4">
        <w:rPr>
          <w:b/>
        </w:rPr>
        <w:t>position</w:t>
      </w:r>
    </w:p>
    <w:p w14:paraId="580F3670" w14:textId="5F621467" w:rsidR="008D2B3C" w:rsidRDefault="008D2B3C" w:rsidP="008D2B3C">
      <w:pPr>
        <w:pStyle w:val="BodyText"/>
        <w:spacing w:before="11"/>
        <w:ind w:left="142"/>
        <w:rPr>
          <w:b/>
        </w:rPr>
      </w:pPr>
      <w:r w:rsidRPr="00BA474A">
        <w:rPr>
          <w:rFonts w:ascii="Tahoma" w:eastAsia="Tahoma" w:hAnsi="Tahoma" w:cs="Tahoma"/>
          <w:sz w:val="18"/>
          <w:szCs w:val="18"/>
        </w:rPr>
        <w:t>Responsible for creating and implementing the system conditions necessary for sustainability of the Te Hiku whānau needs driven project</w:t>
      </w:r>
    </w:p>
    <w:p w14:paraId="03479227" w14:textId="77777777" w:rsidR="008D2B3C" w:rsidRDefault="008D2B3C">
      <w:pPr>
        <w:pStyle w:val="BodyText"/>
        <w:spacing w:before="11"/>
        <w:rPr>
          <w:i/>
          <w:sz w:val="13"/>
        </w:rPr>
      </w:pPr>
    </w:p>
    <w:p w14:paraId="5C1492C5" w14:textId="73820577" w:rsidR="00F943FE" w:rsidRDefault="00C04325">
      <w:pPr>
        <w:pStyle w:val="BodyTex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D15913" wp14:editId="4E53605E">
                <wp:simplePos x="0" y="0"/>
                <wp:positionH relativeFrom="page">
                  <wp:posOffset>902335</wp:posOffset>
                </wp:positionH>
                <wp:positionV relativeFrom="paragraph">
                  <wp:posOffset>184785</wp:posOffset>
                </wp:positionV>
                <wp:extent cx="5767070" cy="186055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8605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EDD83" w14:textId="77777777" w:rsidR="00F943FE" w:rsidRDefault="00656ACE">
                            <w:pPr>
                              <w:spacing w:before="2" w:line="291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Tō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Kāpā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5913" id="docshape6" o:spid="_x0000_s1027" type="#_x0000_t202" style="position:absolute;margin-left:71.05pt;margin-top:14.55pt;width:454.1pt;height:14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" fillcolor="#acb9ca" stroked="f">
                <v:textbox inset="0,0,0,0">
                  <w:txbxContent>
                    <w:p w14:paraId="753EDD83" w14:textId="77777777" w:rsidR="00F943FE" w:rsidRDefault="00656ACE">
                      <w:pPr>
                        <w:spacing w:before="2" w:line="291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Tō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Kāpā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2B3C">
        <w:rPr>
          <w:b/>
        </w:rPr>
        <w:t xml:space="preserve"> </w:t>
      </w:r>
      <w:r w:rsidR="008D2B3C" w:rsidRPr="008D2B3C">
        <w:rPr>
          <w:b/>
        </w:rPr>
        <w:t xml:space="preserve"> </w:t>
      </w:r>
    </w:p>
    <w:p w14:paraId="73FFC5A8" w14:textId="77777777" w:rsidR="008D2B3C" w:rsidRDefault="008D2B3C">
      <w:pPr>
        <w:pStyle w:val="BodyText"/>
        <w:spacing w:before="10"/>
        <w:rPr>
          <w:b/>
        </w:rPr>
      </w:pPr>
    </w:p>
    <w:p w14:paraId="0C066CEF" w14:textId="77777777" w:rsidR="008D2B3C" w:rsidRDefault="008D2B3C">
      <w:pPr>
        <w:pStyle w:val="BodyText"/>
        <w:spacing w:before="10"/>
        <w:rPr>
          <w:sz w:val="21"/>
        </w:rPr>
      </w:pPr>
    </w:p>
    <w:p w14:paraId="1C4F69B5" w14:textId="77777777" w:rsidR="00F943FE" w:rsidRDefault="00F943FE">
      <w:pPr>
        <w:pStyle w:val="BodyText"/>
      </w:pPr>
    </w:p>
    <w:tbl>
      <w:tblPr>
        <w:tblW w:w="0" w:type="auto"/>
        <w:tblInd w:w="1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6953"/>
      </w:tblGrid>
      <w:tr w:rsidR="00F943FE" w14:paraId="3BFCCB71" w14:textId="77777777" w:rsidTr="00617275">
        <w:trPr>
          <w:trHeight w:val="537"/>
        </w:trPr>
        <w:tc>
          <w:tcPr>
            <w:tcW w:w="0" w:type="auto"/>
          </w:tcPr>
          <w:p w14:paraId="2D970BF0" w14:textId="77777777" w:rsidR="00F943FE" w:rsidRDefault="00656ACE">
            <w:pPr>
              <w:pStyle w:val="TableParagraph"/>
              <w:spacing w:before="1"/>
              <w:ind w:left="110" w:firstLine="0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0" w:type="auto"/>
          </w:tcPr>
          <w:p w14:paraId="16B1BF18" w14:textId="0144389B" w:rsidR="00F943FE" w:rsidRPr="00E25C84" w:rsidRDefault="00500FB2">
            <w:pPr>
              <w:pStyle w:val="TableParagraph"/>
              <w:spacing w:line="270" w:lineRule="atLeast"/>
              <w:ind w:left="110" w:right="2801" w:firstLine="0"/>
            </w:pPr>
            <w:r>
              <w:t xml:space="preserve">Programme </w:t>
            </w:r>
            <w:r w:rsidR="00E25C84" w:rsidRPr="00E25C84">
              <w:t>Manager</w:t>
            </w:r>
          </w:p>
        </w:tc>
      </w:tr>
      <w:tr w:rsidR="00F943FE" w14:paraId="0493D42C" w14:textId="77777777" w:rsidTr="00617275">
        <w:trPr>
          <w:trHeight w:val="265"/>
        </w:trPr>
        <w:tc>
          <w:tcPr>
            <w:tcW w:w="0" w:type="auto"/>
            <w:shd w:val="clear" w:color="auto" w:fill="F2F2F2"/>
          </w:tcPr>
          <w:p w14:paraId="6C159214" w14:textId="77777777" w:rsidR="00F943FE" w:rsidRDefault="00656ACE">
            <w:pPr>
              <w:pStyle w:val="TableParagraph"/>
              <w:spacing w:line="246" w:lineRule="exact"/>
              <w:ind w:left="110" w:firstLine="0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Term</w:t>
            </w:r>
          </w:p>
        </w:tc>
        <w:tc>
          <w:tcPr>
            <w:tcW w:w="0" w:type="auto"/>
            <w:shd w:val="clear" w:color="auto" w:fill="F2F2F2"/>
          </w:tcPr>
          <w:p w14:paraId="05B8DDCB" w14:textId="77777777" w:rsidR="00F943FE" w:rsidRDefault="00E25C84">
            <w:pPr>
              <w:pStyle w:val="TableParagraph"/>
              <w:spacing w:line="246" w:lineRule="exact"/>
              <w:ind w:left="110" w:firstLine="0"/>
            </w:pPr>
            <w:r>
              <w:t>Fixed Term</w:t>
            </w:r>
            <w:r w:rsidRPr="00257899">
              <w:t>, Full Time</w:t>
            </w:r>
          </w:p>
          <w:p w14:paraId="1291F5EA" w14:textId="2628C922" w:rsidR="00177AB4" w:rsidRDefault="00177AB4">
            <w:pPr>
              <w:pStyle w:val="TableParagraph"/>
              <w:spacing w:line="246" w:lineRule="exact"/>
              <w:ind w:left="110" w:firstLine="0"/>
            </w:pPr>
          </w:p>
        </w:tc>
      </w:tr>
      <w:tr w:rsidR="00500FB2" w14:paraId="33EBC6AC" w14:textId="77777777" w:rsidTr="00617275">
        <w:trPr>
          <w:trHeight w:val="537"/>
        </w:trPr>
        <w:tc>
          <w:tcPr>
            <w:tcW w:w="0" w:type="auto"/>
          </w:tcPr>
          <w:p w14:paraId="2A6C1DE4" w14:textId="5151C628" w:rsidR="00500FB2" w:rsidRPr="00177AB4" w:rsidRDefault="00500FB2">
            <w:pPr>
              <w:pStyle w:val="TableParagraph"/>
              <w:spacing w:before="1"/>
              <w:ind w:left="110" w:firstLine="0"/>
              <w:rPr>
                <w:b/>
              </w:rPr>
            </w:pPr>
            <w:r>
              <w:rPr>
                <w:b/>
              </w:rPr>
              <w:t>Internal Relationships</w:t>
            </w:r>
          </w:p>
        </w:tc>
        <w:tc>
          <w:tcPr>
            <w:tcW w:w="0" w:type="auto"/>
          </w:tcPr>
          <w:p w14:paraId="0DE64BA3" w14:textId="77777777" w:rsidR="008D2B3C" w:rsidRDefault="008D2B3C" w:rsidP="003E0524">
            <w:pPr>
              <w:numPr>
                <w:ilvl w:val="0"/>
                <w:numId w:val="5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Operations Director</w:t>
            </w:r>
          </w:p>
          <w:p w14:paraId="5D91269C" w14:textId="77777777" w:rsidR="008D2B3C" w:rsidRDefault="008D2B3C" w:rsidP="008D2B3C">
            <w:pPr>
              <w:autoSpaceDE/>
              <w:autoSpaceDN/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3DECAB6" w14:textId="56F058F2" w:rsidR="00500FB2" w:rsidRPr="00BA474A" w:rsidRDefault="00500FB2" w:rsidP="003E0524">
            <w:pPr>
              <w:numPr>
                <w:ilvl w:val="0"/>
                <w:numId w:val="5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Programme Director/Manager</w:t>
            </w:r>
          </w:p>
          <w:p w14:paraId="75139EBA" w14:textId="77777777" w:rsidR="00500FB2" w:rsidRPr="00BA474A" w:rsidRDefault="00500FB2" w:rsidP="00500FB2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CBD3405" w14:textId="77777777" w:rsidR="00500FB2" w:rsidRPr="00BA474A" w:rsidRDefault="00500FB2" w:rsidP="003E0524">
            <w:pPr>
              <w:numPr>
                <w:ilvl w:val="0"/>
                <w:numId w:val="5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Establishment Team/Programme Team staff</w:t>
            </w:r>
          </w:p>
          <w:p w14:paraId="51814D67" w14:textId="77777777" w:rsidR="00500FB2" w:rsidRPr="00BA474A" w:rsidRDefault="00500FB2" w:rsidP="00500FB2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8833AFD" w14:textId="77777777" w:rsidR="00500FB2" w:rsidRPr="00BA474A" w:rsidRDefault="00500FB2" w:rsidP="003E0524">
            <w:pPr>
              <w:numPr>
                <w:ilvl w:val="0"/>
                <w:numId w:val="5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Contractors and consultants</w:t>
            </w:r>
          </w:p>
          <w:p w14:paraId="0D7ADC32" w14:textId="77777777" w:rsidR="00500FB2" w:rsidRPr="00BA474A" w:rsidRDefault="00500FB2" w:rsidP="00500FB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D5E2D4D" w14:textId="74762D0D" w:rsidR="00500FB2" w:rsidRPr="00BA474A" w:rsidRDefault="00500FB2" w:rsidP="003E0524">
            <w:pPr>
              <w:numPr>
                <w:ilvl w:val="0"/>
                <w:numId w:val="5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Hap</w:t>
            </w:r>
            <w:r w:rsidR="004D43CD">
              <w:rPr>
                <w:rFonts w:ascii="Tahoma" w:eastAsia="Tahoma" w:hAnsi="Tahoma" w:cs="Tahoma"/>
                <w:sz w:val="18"/>
                <w:szCs w:val="18"/>
              </w:rPr>
              <w:t>ū</w:t>
            </w:r>
            <w:r w:rsidRPr="00BA474A">
              <w:rPr>
                <w:rFonts w:ascii="Tahoma" w:eastAsia="Tahoma" w:hAnsi="Tahoma" w:cs="Tahoma"/>
                <w:sz w:val="18"/>
                <w:szCs w:val="18"/>
              </w:rPr>
              <w:t xml:space="preserve"> and wh</w:t>
            </w:r>
            <w:r w:rsidR="004D43CD">
              <w:rPr>
                <w:rFonts w:ascii="Tahoma" w:eastAsia="Tahoma" w:hAnsi="Tahoma" w:cs="Tahoma"/>
                <w:sz w:val="18"/>
                <w:szCs w:val="18"/>
              </w:rPr>
              <w:t>ā</w:t>
            </w:r>
            <w:r w:rsidRPr="00BA474A">
              <w:rPr>
                <w:rFonts w:ascii="Tahoma" w:eastAsia="Tahoma" w:hAnsi="Tahoma" w:cs="Tahoma"/>
                <w:sz w:val="18"/>
                <w:szCs w:val="18"/>
              </w:rPr>
              <w:t>nau of Te Hiku o Te Ika</w:t>
            </w:r>
          </w:p>
          <w:p w14:paraId="60FCB338" w14:textId="77777777" w:rsidR="00500FB2" w:rsidRPr="00BA474A" w:rsidRDefault="00500FB2" w:rsidP="00500FB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97459C9" w14:textId="77777777" w:rsidR="00500FB2" w:rsidRPr="00BA474A" w:rsidRDefault="00500FB2" w:rsidP="003E0524">
            <w:pPr>
              <w:numPr>
                <w:ilvl w:val="0"/>
                <w:numId w:val="5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Other Iwi and governance contacts as directed by the Programme Director</w:t>
            </w:r>
          </w:p>
          <w:p w14:paraId="10C36AFB" w14:textId="77777777" w:rsidR="00500FB2" w:rsidRPr="00BA474A" w:rsidRDefault="00500FB2" w:rsidP="00500FB2">
            <w:pPr>
              <w:pStyle w:val="TableParagraph"/>
              <w:spacing w:before="10"/>
              <w:ind w:left="0" w:firstLine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943FE" w14:paraId="54080F93" w14:textId="77777777" w:rsidTr="00617275">
        <w:trPr>
          <w:trHeight w:val="265"/>
        </w:trPr>
        <w:tc>
          <w:tcPr>
            <w:tcW w:w="0" w:type="auto"/>
            <w:shd w:val="clear" w:color="auto" w:fill="F2F2F2"/>
          </w:tcPr>
          <w:p w14:paraId="72125141" w14:textId="712CC6BF" w:rsidR="00F943FE" w:rsidRDefault="005E7B3A">
            <w:pPr>
              <w:pStyle w:val="TableParagraph"/>
              <w:spacing w:line="246" w:lineRule="exact"/>
              <w:ind w:left="110" w:firstLine="0"/>
              <w:rPr>
                <w:b/>
              </w:rPr>
            </w:pPr>
            <w:r>
              <w:rPr>
                <w:b/>
              </w:rPr>
              <w:t>Ext</w:t>
            </w:r>
            <w:r w:rsidR="00656ACE">
              <w:rPr>
                <w:b/>
              </w:rPr>
              <w:t>ernal</w:t>
            </w:r>
            <w:r w:rsidR="00656ACE">
              <w:rPr>
                <w:b/>
                <w:spacing w:val="-6"/>
              </w:rPr>
              <w:t xml:space="preserve"> </w:t>
            </w:r>
            <w:r w:rsidR="00656ACE">
              <w:rPr>
                <w:b/>
              </w:rPr>
              <w:t>Relationships</w:t>
            </w:r>
          </w:p>
        </w:tc>
        <w:tc>
          <w:tcPr>
            <w:tcW w:w="0" w:type="auto"/>
            <w:shd w:val="clear" w:color="auto" w:fill="F2F2F2"/>
          </w:tcPr>
          <w:p w14:paraId="25EBA94F" w14:textId="77777777" w:rsidR="00500FB2" w:rsidRPr="00BA474A" w:rsidRDefault="00500FB2" w:rsidP="003E0524">
            <w:pPr>
              <w:numPr>
                <w:ilvl w:val="0"/>
                <w:numId w:val="4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Programme Steering Group</w:t>
            </w:r>
          </w:p>
          <w:p w14:paraId="5CCB13D0" w14:textId="77777777" w:rsidR="00500FB2" w:rsidRPr="00BA474A" w:rsidRDefault="00500FB2" w:rsidP="00500FB2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5C403C7" w14:textId="77777777" w:rsidR="00500FB2" w:rsidRPr="00BA474A" w:rsidRDefault="00500FB2" w:rsidP="003E0524">
            <w:pPr>
              <w:numPr>
                <w:ilvl w:val="0"/>
                <w:numId w:val="4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Regional and local officials</w:t>
            </w:r>
          </w:p>
          <w:p w14:paraId="7BD1D4BD" w14:textId="77777777" w:rsidR="00500FB2" w:rsidRPr="00BA474A" w:rsidRDefault="00500FB2" w:rsidP="00500FB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BDB42C8" w14:textId="77777777" w:rsidR="00500FB2" w:rsidRPr="00BA474A" w:rsidRDefault="00500FB2" w:rsidP="003E0524">
            <w:pPr>
              <w:numPr>
                <w:ilvl w:val="0"/>
                <w:numId w:val="4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Aligned external organisations, e.g.: Skills ITO or Northland Inc</w:t>
            </w:r>
          </w:p>
          <w:p w14:paraId="659DD0B0" w14:textId="77777777" w:rsidR="00500FB2" w:rsidRPr="00BA474A" w:rsidRDefault="00500FB2" w:rsidP="00500FB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25BEE90" w14:textId="77777777" w:rsidR="00500FB2" w:rsidRPr="00BA474A" w:rsidRDefault="00500FB2" w:rsidP="003E0524">
            <w:pPr>
              <w:numPr>
                <w:ilvl w:val="0"/>
                <w:numId w:val="4"/>
              </w:numPr>
              <w:autoSpaceDE/>
              <w:autoSpaceDN/>
              <w:rPr>
                <w:rFonts w:ascii="Tahoma" w:eastAsia="Tahoma" w:hAnsi="Tahoma" w:cs="Tahoma"/>
                <w:sz w:val="18"/>
                <w:szCs w:val="18"/>
              </w:rPr>
            </w:pPr>
            <w:r w:rsidRPr="00BA474A">
              <w:rPr>
                <w:rFonts w:ascii="Tahoma" w:eastAsia="Tahoma" w:hAnsi="Tahoma" w:cs="Tahoma"/>
                <w:sz w:val="18"/>
                <w:szCs w:val="18"/>
              </w:rPr>
              <w:t>Other external stakeholders as directed by the Programme Director</w:t>
            </w:r>
          </w:p>
          <w:p w14:paraId="4BDC0977" w14:textId="77777777" w:rsidR="00500FB2" w:rsidRPr="00BA474A" w:rsidRDefault="00500FB2" w:rsidP="00500FB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3C4128A" w14:textId="797FA267" w:rsidR="0083189A" w:rsidRDefault="0083189A" w:rsidP="003E0524">
            <w:pPr>
              <w:pStyle w:val="TableParagraph"/>
              <w:numPr>
                <w:ilvl w:val="0"/>
                <w:numId w:val="3"/>
              </w:numPr>
            </w:pPr>
          </w:p>
        </w:tc>
      </w:tr>
      <w:tr w:rsidR="00365CB1" w14:paraId="6F9D0F20" w14:textId="77777777" w:rsidTr="00617275">
        <w:trPr>
          <w:trHeight w:val="265"/>
        </w:trPr>
        <w:tc>
          <w:tcPr>
            <w:tcW w:w="0" w:type="auto"/>
            <w:shd w:val="clear" w:color="auto" w:fill="F2F2F2"/>
          </w:tcPr>
          <w:p w14:paraId="2957A795" w14:textId="0FD1AE39" w:rsidR="00365CB1" w:rsidRDefault="00365CB1" w:rsidP="00365CB1">
            <w:pPr>
              <w:pStyle w:val="TableParagraph"/>
              <w:spacing w:line="246" w:lineRule="exact"/>
              <w:ind w:left="110" w:firstLine="0"/>
              <w:rPr>
                <w:b/>
              </w:rPr>
            </w:pPr>
            <w:r w:rsidRPr="00C759A5">
              <w:rPr>
                <w:b/>
                <w:spacing w:val="-2"/>
              </w:rPr>
              <w:t>Financial</w:t>
            </w:r>
            <w:r w:rsidRPr="00C759A5">
              <w:rPr>
                <w:b/>
                <w:spacing w:val="-10"/>
              </w:rPr>
              <w:t xml:space="preserve"> </w:t>
            </w:r>
            <w:r w:rsidRPr="00C759A5">
              <w:rPr>
                <w:b/>
                <w:spacing w:val="-2"/>
              </w:rPr>
              <w:t>(limits/mandates</w:t>
            </w:r>
            <w:r w:rsidRPr="00C759A5">
              <w:rPr>
                <w:b/>
                <w:spacing w:val="-10"/>
              </w:rPr>
              <w:t xml:space="preserve"> </w:t>
            </w:r>
            <w:r w:rsidRPr="00C759A5">
              <w:rPr>
                <w:b/>
                <w:spacing w:val="-1"/>
              </w:rPr>
              <w:t>etc.)</w:t>
            </w:r>
          </w:p>
        </w:tc>
        <w:tc>
          <w:tcPr>
            <w:tcW w:w="0" w:type="auto"/>
            <w:shd w:val="clear" w:color="auto" w:fill="F2F2F2"/>
          </w:tcPr>
          <w:p w14:paraId="57E19A9D" w14:textId="5B9DD82F" w:rsidR="00365CB1" w:rsidRDefault="00365CB1" w:rsidP="003E0524">
            <w:pPr>
              <w:pStyle w:val="TableParagraph"/>
              <w:numPr>
                <w:ilvl w:val="3"/>
                <w:numId w:val="3"/>
              </w:numPr>
              <w:tabs>
                <w:tab w:val="left" w:pos="682"/>
                <w:tab w:val="left" w:pos="683"/>
              </w:tabs>
              <w:ind w:left="677" w:hanging="283"/>
            </w:pPr>
            <w:r w:rsidRPr="00C759A5">
              <w:t>In</w:t>
            </w:r>
            <w:r w:rsidRPr="00C759A5">
              <w:rPr>
                <w:spacing w:val="-12"/>
              </w:rPr>
              <w:t xml:space="preserve"> </w:t>
            </w:r>
            <w:r w:rsidRPr="00C759A5">
              <w:t>line</w:t>
            </w:r>
            <w:r w:rsidRPr="00C759A5">
              <w:rPr>
                <w:spacing w:val="-12"/>
              </w:rPr>
              <w:t xml:space="preserve"> </w:t>
            </w:r>
            <w:r w:rsidRPr="00C759A5">
              <w:t>with</w:t>
            </w:r>
            <w:r w:rsidRPr="00C759A5">
              <w:rPr>
                <w:spacing w:val="-11"/>
              </w:rPr>
              <w:t xml:space="preserve"> </w:t>
            </w:r>
            <w:r w:rsidRPr="00C759A5">
              <w:t>the</w:t>
            </w:r>
            <w:r w:rsidRPr="00C759A5">
              <w:rPr>
                <w:spacing w:val="-9"/>
              </w:rPr>
              <w:t xml:space="preserve"> </w:t>
            </w:r>
            <w:r w:rsidRPr="00C759A5">
              <w:t>organisation’s</w:t>
            </w:r>
            <w:r w:rsidRPr="00C759A5">
              <w:rPr>
                <w:spacing w:val="-11"/>
              </w:rPr>
              <w:t xml:space="preserve"> </w:t>
            </w:r>
            <w:r w:rsidRPr="00C759A5">
              <w:t>Delegation</w:t>
            </w:r>
            <w:r w:rsidRPr="00C759A5">
              <w:rPr>
                <w:spacing w:val="-11"/>
              </w:rPr>
              <w:t xml:space="preserve"> </w:t>
            </w:r>
            <w:r w:rsidRPr="00C759A5">
              <w:t>Policy,</w:t>
            </w:r>
            <w:r w:rsidRPr="00C759A5">
              <w:rPr>
                <w:spacing w:val="-10"/>
              </w:rPr>
              <w:t xml:space="preserve"> </w:t>
            </w:r>
            <w:r w:rsidRPr="00C759A5">
              <w:t>responsibility</w:t>
            </w:r>
            <w:r w:rsidRPr="00C759A5">
              <w:rPr>
                <w:spacing w:val="-11"/>
              </w:rPr>
              <w:t xml:space="preserve"> </w:t>
            </w:r>
            <w:r w:rsidRPr="00C759A5">
              <w:t>for</w:t>
            </w:r>
            <w:r w:rsidRPr="00C759A5">
              <w:rPr>
                <w:spacing w:val="-10"/>
              </w:rPr>
              <w:t xml:space="preserve"> </w:t>
            </w:r>
            <w:r w:rsidRPr="00C759A5">
              <w:t>all</w:t>
            </w:r>
            <w:r w:rsidR="0083189A">
              <w:t xml:space="preserve"> </w:t>
            </w:r>
            <w:r w:rsidRPr="00C759A5">
              <w:t>costs</w:t>
            </w:r>
            <w:r w:rsidRPr="00C759A5">
              <w:rPr>
                <w:spacing w:val="-11"/>
              </w:rPr>
              <w:t xml:space="preserve"> </w:t>
            </w:r>
            <w:r w:rsidRPr="00C759A5">
              <w:t>as</w:t>
            </w:r>
            <w:r w:rsidRPr="00C759A5">
              <w:rPr>
                <w:spacing w:val="-10"/>
              </w:rPr>
              <w:t xml:space="preserve"> </w:t>
            </w:r>
            <w:r w:rsidRPr="00C759A5">
              <w:t>assigned</w:t>
            </w:r>
            <w:r w:rsidRPr="00C759A5">
              <w:rPr>
                <w:spacing w:val="-10"/>
              </w:rPr>
              <w:t xml:space="preserve"> </w:t>
            </w:r>
            <w:r w:rsidRPr="00C759A5">
              <w:t>by</w:t>
            </w:r>
            <w:r w:rsidRPr="00C759A5">
              <w:rPr>
                <w:spacing w:val="-11"/>
              </w:rPr>
              <w:t xml:space="preserve"> </w:t>
            </w:r>
            <w:r w:rsidRPr="00C759A5">
              <w:t>the</w:t>
            </w:r>
            <w:r w:rsidRPr="00C759A5">
              <w:rPr>
                <w:spacing w:val="-50"/>
              </w:rPr>
              <w:t xml:space="preserve"> </w:t>
            </w:r>
            <w:r w:rsidR="0001102D">
              <w:rPr>
                <w:spacing w:val="-50"/>
              </w:rPr>
              <w:t xml:space="preserve"> </w:t>
            </w:r>
            <w:r w:rsidRPr="00C759A5">
              <w:t>Operations</w:t>
            </w:r>
            <w:r w:rsidRPr="00C759A5">
              <w:rPr>
                <w:spacing w:val="-3"/>
              </w:rPr>
              <w:t xml:space="preserve"> </w:t>
            </w:r>
            <w:r w:rsidRPr="00C759A5">
              <w:t>Manager</w:t>
            </w:r>
          </w:p>
          <w:p w14:paraId="22C4B694" w14:textId="278FEF71" w:rsidR="0083189A" w:rsidRPr="00E25C84" w:rsidRDefault="0083189A" w:rsidP="0083189A">
            <w:pPr>
              <w:pStyle w:val="TableParagraph"/>
              <w:tabs>
                <w:tab w:val="left" w:pos="682"/>
                <w:tab w:val="left" w:pos="683"/>
              </w:tabs>
              <w:ind w:left="677" w:firstLine="0"/>
            </w:pPr>
          </w:p>
        </w:tc>
      </w:tr>
      <w:tr w:rsidR="00365CB1" w14:paraId="7B6F0315" w14:textId="77777777" w:rsidTr="00617275">
        <w:trPr>
          <w:trHeight w:val="265"/>
        </w:trPr>
        <w:tc>
          <w:tcPr>
            <w:tcW w:w="0" w:type="auto"/>
            <w:shd w:val="clear" w:color="auto" w:fill="F2F2F2"/>
          </w:tcPr>
          <w:p w14:paraId="412FAAC6" w14:textId="22C77AFE" w:rsidR="00365CB1" w:rsidRDefault="00365CB1">
            <w:pPr>
              <w:pStyle w:val="TableParagraph"/>
              <w:spacing w:line="246" w:lineRule="exact"/>
              <w:ind w:left="110" w:firstLine="0"/>
              <w:rPr>
                <w:b/>
              </w:rPr>
            </w:pPr>
            <w:r w:rsidRPr="008521F1">
              <w:rPr>
                <w:b/>
              </w:rPr>
              <w:t>Staffing</w:t>
            </w:r>
          </w:p>
        </w:tc>
        <w:tc>
          <w:tcPr>
            <w:tcW w:w="0" w:type="auto"/>
            <w:shd w:val="clear" w:color="auto" w:fill="F2F2F2"/>
          </w:tcPr>
          <w:p w14:paraId="030F0292" w14:textId="77777777" w:rsidR="00365CB1" w:rsidRDefault="00365CB1" w:rsidP="003E0524">
            <w:pPr>
              <w:pStyle w:val="TableParagraph"/>
              <w:numPr>
                <w:ilvl w:val="3"/>
                <w:numId w:val="3"/>
              </w:numPr>
              <w:tabs>
                <w:tab w:val="left" w:pos="682"/>
                <w:tab w:val="left" w:pos="683"/>
              </w:tabs>
              <w:ind w:hanging="2502"/>
            </w:pPr>
            <w:r>
              <w:t>Nil</w:t>
            </w:r>
          </w:p>
          <w:p w14:paraId="5CB734BC" w14:textId="443A139B" w:rsidR="0083189A" w:rsidRPr="00E25C84" w:rsidRDefault="0083189A" w:rsidP="0083189A">
            <w:pPr>
              <w:pStyle w:val="TableParagraph"/>
              <w:tabs>
                <w:tab w:val="left" w:pos="682"/>
                <w:tab w:val="left" w:pos="683"/>
              </w:tabs>
              <w:ind w:left="2880" w:firstLine="0"/>
            </w:pPr>
          </w:p>
        </w:tc>
      </w:tr>
    </w:tbl>
    <w:tbl>
      <w:tblPr>
        <w:tblpPr w:leftFromText="180" w:rightFromText="180" w:horzAnchor="margin" w:tblpXSpec="center" w:tblpY="-3220"/>
        <w:tblW w:w="90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6106"/>
      </w:tblGrid>
      <w:tr w:rsidR="00365CB1" w14:paraId="3E4AF173" w14:textId="77777777" w:rsidTr="00CA21BF">
        <w:trPr>
          <w:trHeight w:val="50"/>
        </w:trPr>
        <w:tc>
          <w:tcPr>
            <w:tcW w:w="2974" w:type="dxa"/>
          </w:tcPr>
          <w:p w14:paraId="33A645B8" w14:textId="77777777" w:rsidR="00365CB1" w:rsidRDefault="00365CB1" w:rsidP="00CA21B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106" w:type="dxa"/>
          </w:tcPr>
          <w:p w14:paraId="0CCD6290" w14:textId="77777777" w:rsidR="00365CB1" w:rsidRDefault="00365CB1" w:rsidP="00CA21BF">
            <w:pPr>
              <w:pStyle w:val="TableParagraph"/>
              <w:spacing w:line="248" w:lineRule="exact"/>
              <w:ind w:left="110" w:firstLine="0"/>
            </w:pPr>
          </w:p>
        </w:tc>
      </w:tr>
    </w:tbl>
    <w:p w14:paraId="544A5344" w14:textId="77777777" w:rsidR="00F943FE" w:rsidRDefault="00F943FE">
      <w:pPr>
        <w:spacing w:line="246" w:lineRule="exact"/>
        <w:sectPr w:rsidR="00F943FE" w:rsidSect="00365CB1">
          <w:footerReference w:type="default" r:id="rId9"/>
          <w:pgSz w:w="11910" w:h="16840"/>
          <w:pgMar w:top="42" w:right="1260" w:bottom="0" w:left="1300" w:header="0" w:footer="957" w:gutter="0"/>
          <w:pgNumType w:start="1"/>
          <w:cols w:space="720"/>
          <w:docGrid w:linePitch="224"/>
        </w:sectPr>
      </w:pPr>
    </w:p>
    <w:p w14:paraId="1097BEE4" w14:textId="77777777" w:rsidR="0083189A" w:rsidRDefault="0083189A" w:rsidP="001F0F77">
      <w:pPr>
        <w:pStyle w:val="Heading1"/>
        <w:tabs>
          <w:tab w:val="left" w:pos="9202"/>
        </w:tabs>
        <w:spacing w:before="100"/>
        <w:ind w:left="120"/>
        <w:rPr>
          <w:color w:val="000000"/>
          <w:shd w:val="clear" w:color="auto" w:fill="ACB9CA"/>
        </w:rPr>
      </w:pPr>
    </w:p>
    <w:p w14:paraId="41AA7421" w14:textId="71E245AC" w:rsidR="001F0F77" w:rsidRDefault="001F0F77" w:rsidP="001F0F77">
      <w:pPr>
        <w:pStyle w:val="Heading1"/>
        <w:tabs>
          <w:tab w:val="left" w:pos="9202"/>
        </w:tabs>
        <w:spacing w:before="100"/>
        <w:ind w:left="120"/>
      </w:pPr>
      <w:r>
        <w:rPr>
          <w:color w:val="000000"/>
          <w:shd w:val="clear" w:color="auto" w:fill="ACB9CA"/>
        </w:rPr>
        <w:t>Tikanga</w:t>
      </w:r>
      <w:r>
        <w:rPr>
          <w:color w:val="000000"/>
          <w:shd w:val="clear" w:color="auto" w:fill="ACB9CA"/>
        </w:rPr>
        <w:tab/>
      </w:r>
    </w:p>
    <w:p w14:paraId="66803FE0" w14:textId="77777777" w:rsidR="001F0F77" w:rsidRDefault="001F0F77" w:rsidP="001F0F77">
      <w:pPr>
        <w:pStyle w:val="BodyText"/>
        <w:spacing w:line="268" w:lineRule="exact"/>
        <w:ind w:left="149"/>
      </w:pPr>
    </w:p>
    <w:p w14:paraId="49E7861A" w14:textId="6B8849B3" w:rsidR="001F0F77" w:rsidRDefault="001F0F77" w:rsidP="001F0F77">
      <w:pPr>
        <w:pStyle w:val="BodyText"/>
        <w:spacing w:line="268" w:lineRule="exact"/>
        <w:ind w:left="149"/>
      </w:pPr>
      <w:r>
        <w:t>Te</w:t>
      </w:r>
      <w:r>
        <w:rPr>
          <w:spacing w:val="-4"/>
        </w:rPr>
        <w:t xml:space="preserve"> </w:t>
      </w:r>
      <w:r>
        <w:t>Hiku</w:t>
      </w:r>
      <w:r>
        <w:rPr>
          <w:spacing w:val="-4"/>
        </w:rPr>
        <w:t xml:space="preserve"> </w:t>
      </w:r>
      <w:r>
        <w:t>Iwi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principles:</w:t>
      </w:r>
    </w:p>
    <w:p w14:paraId="52106C62" w14:textId="77777777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line="278" w:lineRule="exact"/>
        <w:ind w:hanging="361"/>
        <w:rPr>
          <w:rFonts w:ascii="Symbol" w:hAnsi="Symbol"/>
        </w:rPr>
      </w:pPr>
      <w:r>
        <w:rPr>
          <w:b/>
        </w:rPr>
        <w:t>Rangatiratanga:</w:t>
      </w:r>
      <w:r>
        <w:rPr>
          <w:b/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courageous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visionary.</w:t>
      </w:r>
    </w:p>
    <w:p w14:paraId="5B1ADCBE" w14:textId="77777777" w:rsidR="001F0F77" w:rsidRPr="001F4125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line="244" w:lineRule="auto"/>
        <w:ind w:right="168"/>
        <w:rPr>
          <w:rFonts w:ascii="Symbol" w:hAnsi="Symbol"/>
        </w:rPr>
      </w:pPr>
      <w:r>
        <w:rPr>
          <w:b/>
        </w:rPr>
        <w:t>Kotahitanga:</w:t>
      </w:r>
      <w:r>
        <w:rPr>
          <w:b/>
          <w:spacing w:val="4"/>
        </w:rPr>
        <w:t xml:space="preserve"> </w:t>
      </w:r>
      <w:r>
        <w:t>Building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unity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pathways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workable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acceptable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-2"/>
        </w:rPr>
        <w:t xml:space="preserve"> </w:t>
      </w:r>
      <w:commentRangeStart w:id="0"/>
      <w:r>
        <w:t>iwi</w:t>
      </w:r>
      <w:commentRangeEnd w:id="0"/>
      <w:r w:rsidR="004D43CD">
        <w:rPr>
          <w:rStyle w:val="CommentReference"/>
        </w:rPr>
        <w:commentReference w:id="0"/>
      </w:r>
      <w:r>
        <w:t>.</w:t>
      </w:r>
    </w:p>
    <w:p w14:paraId="30934981" w14:textId="77777777" w:rsidR="001F0F77" w:rsidRDefault="001F0F77" w:rsidP="001F0F77">
      <w:pPr>
        <w:pStyle w:val="ListParagraph"/>
        <w:tabs>
          <w:tab w:val="left" w:pos="869"/>
          <w:tab w:val="left" w:pos="870"/>
        </w:tabs>
        <w:ind w:right="165" w:firstLine="0"/>
        <w:rPr>
          <w:rFonts w:ascii="Symbol" w:hAnsi="Symbol"/>
        </w:rPr>
      </w:pPr>
      <w:r>
        <w:rPr>
          <w:b/>
        </w:rPr>
        <w:t>Whanaungatanga:</w:t>
      </w:r>
      <w:r>
        <w:rPr>
          <w:b/>
          <w:spacing w:val="33"/>
        </w:rPr>
        <w:t xml:space="preserve"> </w:t>
      </w:r>
      <w:r>
        <w:t>Recognises</w:t>
      </w:r>
      <w:r>
        <w:rPr>
          <w:spacing w:val="33"/>
        </w:rPr>
        <w:t xml:space="preserve"> </w:t>
      </w:r>
      <w:r>
        <w:t>our</w:t>
      </w:r>
      <w:r>
        <w:rPr>
          <w:spacing w:val="33"/>
        </w:rPr>
        <w:t xml:space="preserve"> </w:t>
      </w:r>
      <w:r>
        <w:t>shared</w:t>
      </w:r>
      <w:r>
        <w:rPr>
          <w:spacing w:val="33"/>
        </w:rPr>
        <w:t xml:space="preserve"> </w:t>
      </w:r>
      <w:r>
        <w:t>whakapapa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tikanga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provides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way</w:t>
      </w:r>
      <w:r>
        <w:rPr>
          <w:spacing w:val="3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strengthening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other.</w:t>
      </w:r>
    </w:p>
    <w:p w14:paraId="1D77A398" w14:textId="0245E82F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line="279" w:lineRule="exact"/>
        <w:ind w:hanging="361"/>
        <w:rPr>
          <w:rFonts w:ascii="Symbol" w:hAnsi="Symbol"/>
        </w:rPr>
      </w:pPr>
      <w:r>
        <w:rPr>
          <w:b/>
        </w:rPr>
        <w:t>Whakat</w:t>
      </w:r>
      <w:r w:rsidR="004D43CD">
        <w:rPr>
          <w:b/>
        </w:rPr>
        <w:t>ō</w:t>
      </w:r>
      <w:r>
        <w:rPr>
          <w:b/>
        </w:rPr>
        <w:t>p</w:t>
      </w:r>
      <w:r w:rsidR="004D43CD">
        <w:rPr>
          <w:b/>
        </w:rPr>
        <w:t>ū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realise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potential</w:t>
      </w:r>
    </w:p>
    <w:p w14:paraId="11CBCDDF" w14:textId="77777777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line="279" w:lineRule="exact"/>
        <w:ind w:hanging="361"/>
        <w:rPr>
          <w:rFonts w:ascii="Symbol" w:hAnsi="Symbol"/>
        </w:rPr>
      </w:pPr>
      <w:r>
        <w:rPr>
          <w:b/>
        </w:rPr>
        <w:t>Kaitiakitanga:</w:t>
      </w:r>
      <w:r>
        <w:rPr>
          <w:b/>
          <w:spacing w:val="-5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sustain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communities.</w:t>
      </w:r>
    </w:p>
    <w:p w14:paraId="52A59AB5" w14:textId="77777777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ind w:right="168"/>
        <w:rPr>
          <w:rFonts w:ascii="Symbol" w:hAnsi="Symbol"/>
        </w:rPr>
      </w:pPr>
      <w:r>
        <w:rPr>
          <w:b/>
        </w:rPr>
        <w:t>Mana:</w:t>
      </w:r>
      <w:r>
        <w:rPr>
          <w:b/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iwi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tapu,</w:t>
      </w:r>
      <w:r>
        <w:rPr>
          <w:spacing w:val="-7"/>
        </w:rPr>
        <w:t xml:space="preserve"> </w:t>
      </w:r>
      <w:r>
        <w:t>mana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autonomy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rohe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mana</w:t>
      </w:r>
      <w:r>
        <w:rPr>
          <w:spacing w:val="-2"/>
        </w:rPr>
        <w:t xml:space="preserve"> </w:t>
      </w:r>
      <w:r>
        <w:t>whenua,</w:t>
      </w:r>
      <w:r>
        <w:rPr>
          <w:spacing w:val="-2"/>
        </w:rPr>
        <w:t xml:space="preserve"> </w:t>
      </w:r>
      <w:r>
        <w:t>mana</w:t>
      </w:r>
      <w:r>
        <w:rPr>
          <w:spacing w:val="-2"/>
        </w:rPr>
        <w:t xml:space="preserve"> </w:t>
      </w:r>
      <w:r>
        <w:t>tupuna,</w:t>
      </w:r>
      <w:r>
        <w:rPr>
          <w:spacing w:val="-2"/>
        </w:rPr>
        <w:t xml:space="preserve"> </w:t>
      </w:r>
      <w:r>
        <w:t>mana</w:t>
      </w:r>
      <w:r>
        <w:rPr>
          <w:spacing w:val="-2"/>
        </w:rPr>
        <w:t xml:space="preserve"> </w:t>
      </w:r>
      <w:r>
        <w:t>moana,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manaakitanga.</w:t>
      </w:r>
    </w:p>
    <w:p w14:paraId="362D0286" w14:textId="4EE902F4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line="279" w:lineRule="exact"/>
        <w:ind w:hanging="361"/>
        <w:rPr>
          <w:rFonts w:ascii="Symbol" w:hAnsi="Symbol"/>
        </w:rPr>
      </w:pPr>
      <w:r>
        <w:rPr>
          <w:b/>
        </w:rPr>
        <w:t>Ng</w:t>
      </w:r>
      <w:r w:rsidR="004D43CD">
        <w:rPr>
          <w:b/>
        </w:rPr>
        <w:t>ā</w:t>
      </w:r>
      <w:r>
        <w:rPr>
          <w:b/>
        </w:rPr>
        <w:t>kau</w:t>
      </w:r>
      <w:r>
        <w:rPr>
          <w:b/>
          <w:spacing w:val="-4"/>
        </w:rPr>
        <w:t xml:space="preserve"> </w:t>
      </w:r>
      <w:r>
        <w:rPr>
          <w:b/>
        </w:rPr>
        <w:t>pono:</w:t>
      </w:r>
      <w:r>
        <w:rPr>
          <w:b/>
          <w:spacing w:val="-4"/>
        </w:rPr>
        <w:t xml:space="preserve"> </w:t>
      </w:r>
      <w:r>
        <w:t>Demonstrating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respect.</w:t>
      </w:r>
    </w:p>
    <w:p w14:paraId="77C69050" w14:textId="77777777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ind w:right="166"/>
        <w:rPr>
          <w:rFonts w:ascii="Symbol" w:hAnsi="Symbol"/>
        </w:rPr>
      </w:pPr>
      <w:r>
        <w:rPr>
          <w:b/>
        </w:rPr>
        <w:t>Mana</w:t>
      </w:r>
      <w:r>
        <w:rPr>
          <w:b/>
          <w:spacing w:val="45"/>
        </w:rPr>
        <w:t xml:space="preserve"> </w:t>
      </w:r>
      <w:r>
        <w:rPr>
          <w:b/>
        </w:rPr>
        <w:t>hapū:</w:t>
      </w:r>
      <w:r>
        <w:rPr>
          <w:b/>
          <w:spacing w:val="46"/>
        </w:rPr>
        <w:t xml:space="preserve"> </w:t>
      </w:r>
      <w:r>
        <w:t>Respect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mana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hapū/marae,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each</w:t>
      </w:r>
      <w:r>
        <w:rPr>
          <w:spacing w:val="46"/>
        </w:rPr>
        <w:t xml:space="preserve"> </w:t>
      </w:r>
      <w:r>
        <w:t>iwi</w:t>
      </w:r>
      <w:r>
        <w:rPr>
          <w:spacing w:val="46"/>
        </w:rPr>
        <w:t xml:space="preserve"> </w:t>
      </w:r>
      <w:r>
        <w:t>responsible</w:t>
      </w:r>
      <w:r>
        <w:rPr>
          <w:spacing w:val="46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its</w:t>
      </w:r>
      <w:r>
        <w:t>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hapū/marae.</w:t>
      </w:r>
    </w:p>
    <w:p w14:paraId="179B51C3" w14:textId="77777777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ind w:right="168"/>
        <w:rPr>
          <w:rFonts w:ascii="Symbol" w:hAnsi="Symbol"/>
        </w:rPr>
      </w:pPr>
      <w:r>
        <w:rPr>
          <w:b/>
        </w:rPr>
        <w:t>Whakatau</w:t>
      </w:r>
      <w:r>
        <w:rPr>
          <w:b/>
          <w:spacing w:val="41"/>
        </w:rPr>
        <w:t xml:space="preserve"> </w:t>
      </w:r>
      <w:r>
        <w:rPr>
          <w:b/>
        </w:rPr>
        <w:t>tika/Accountability:</w:t>
      </w:r>
      <w:r>
        <w:rPr>
          <w:b/>
          <w:spacing w:val="42"/>
        </w:rPr>
        <w:t xml:space="preserve"> </w:t>
      </w:r>
      <w:r>
        <w:t>Underpinned</w:t>
      </w:r>
      <w:r>
        <w:rPr>
          <w:spacing w:val="40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open</w:t>
      </w:r>
      <w:r>
        <w:rPr>
          <w:spacing w:val="40"/>
        </w:rPr>
        <w:t xml:space="preserve"> </w:t>
      </w:r>
      <w:r>
        <w:t>communication,</w:t>
      </w:r>
      <w:r>
        <w:rPr>
          <w:spacing w:val="42"/>
        </w:rPr>
        <w:t xml:space="preserve"> </w:t>
      </w:r>
      <w:r>
        <w:t>transparency,</w:t>
      </w:r>
      <w:r>
        <w:rPr>
          <w:spacing w:val="4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information.</w:t>
      </w:r>
    </w:p>
    <w:p w14:paraId="3C9C73B1" w14:textId="77777777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line="244" w:lineRule="auto"/>
        <w:ind w:right="172"/>
        <w:rPr>
          <w:rFonts w:ascii="Symbol" w:hAnsi="Symbol"/>
        </w:rPr>
      </w:pPr>
      <w:r>
        <w:rPr>
          <w:b/>
        </w:rPr>
        <w:t>He</w:t>
      </w:r>
      <w:r>
        <w:rPr>
          <w:b/>
          <w:spacing w:val="41"/>
        </w:rPr>
        <w:t xml:space="preserve"> </w:t>
      </w:r>
      <w:r>
        <w:rPr>
          <w:b/>
        </w:rPr>
        <w:t>tau</w:t>
      </w:r>
      <w:r>
        <w:rPr>
          <w:b/>
          <w:spacing w:val="41"/>
        </w:rPr>
        <w:t xml:space="preserve"> </w:t>
      </w:r>
      <w:r>
        <w:rPr>
          <w:b/>
        </w:rPr>
        <w:t>utuutu:</w:t>
      </w:r>
      <w:r>
        <w:rPr>
          <w:b/>
          <w:spacing w:val="41"/>
        </w:rPr>
        <w:t xml:space="preserve"> </w:t>
      </w:r>
      <w:r>
        <w:t>Committed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relationship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based</w:t>
      </w:r>
      <w:r>
        <w:rPr>
          <w:spacing w:val="42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fairness,</w:t>
      </w:r>
      <w:r>
        <w:rPr>
          <w:spacing w:val="41"/>
        </w:rPr>
        <w:t xml:space="preserve"> </w:t>
      </w:r>
      <w:r>
        <w:t>contribution</w:t>
      </w:r>
      <w:r>
        <w:rPr>
          <w:spacing w:val="4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reciprocity.</w:t>
      </w:r>
    </w:p>
    <w:p w14:paraId="590F1C93" w14:textId="5C23271A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ind w:right="173"/>
        <w:rPr>
          <w:rFonts w:ascii="Symbol" w:hAnsi="Symbol"/>
        </w:rPr>
      </w:pPr>
      <w:r>
        <w:rPr>
          <w:b/>
        </w:rPr>
        <w:t>H</w:t>
      </w:r>
      <w:r w:rsidR="004D43CD">
        <w:rPr>
          <w:b/>
        </w:rPr>
        <w:t>ā</w:t>
      </w:r>
      <w:r>
        <w:rPr>
          <w:b/>
        </w:rPr>
        <w:t>ngai</w:t>
      </w:r>
      <w:r>
        <w:rPr>
          <w:b/>
          <w:spacing w:val="5"/>
        </w:rPr>
        <w:t xml:space="preserve"> </w:t>
      </w:r>
      <w:r>
        <w:rPr>
          <w:b/>
        </w:rPr>
        <w:t>angamua:</w:t>
      </w:r>
      <w:r>
        <w:rPr>
          <w:b/>
          <w:spacing w:val="6"/>
        </w:rPr>
        <w:t xml:space="preserve"> </w:t>
      </w:r>
      <w:r>
        <w:t>Values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sustainable</w:t>
      </w:r>
      <w:r>
        <w:rPr>
          <w:spacing w:val="5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t>approach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focused</w:t>
      </w:r>
      <w:r>
        <w:rPr>
          <w:spacing w:val="5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</w:p>
    <w:p w14:paraId="33C813FC" w14:textId="77777777" w:rsidR="001F0F77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ind w:right="170"/>
        <w:rPr>
          <w:rFonts w:ascii="Symbol" w:hAnsi="Symbol"/>
        </w:rPr>
      </w:pPr>
      <w:r>
        <w:rPr>
          <w:b/>
        </w:rPr>
        <w:t>Kaupapa whakahoahoa</w:t>
      </w:r>
      <w:r>
        <w:t>: Develops a</w:t>
      </w:r>
      <w:r>
        <w:rPr>
          <w:spacing w:val="1"/>
        </w:rPr>
        <w:t xml:space="preserve"> </w:t>
      </w:r>
      <w:r>
        <w:t>partnership approach based</w:t>
      </w:r>
      <w:r>
        <w:rPr>
          <w:spacing w:val="1"/>
        </w:rPr>
        <w:t xml:space="preserve"> </w:t>
      </w:r>
      <w:r>
        <w:t>around mutual agreement,</w:t>
      </w:r>
      <w:r>
        <w:rPr>
          <w:spacing w:val="-46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trust</w:t>
      </w:r>
    </w:p>
    <w:p w14:paraId="1DB3898F" w14:textId="77777777" w:rsidR="001F0F77" w:rsidRPr="00C759A5" w:rsidRDefault="001F0F77" w:rsidP="003E052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line="279" w:lineRule="exact"/>
        <w:ind w:hanging="361"/>
        <w:rPr>
          <w:rFonts w:ascii="Symbol" w:hAnsi="Symbol"/>
        </w:rPr>
      </w:pPr>
      <w:r>
        <w:rPr>
          <w:b/>
        </w:rPr>
        <w:t>Korero</w:t>
      </w:r>
      <w:r>
        <w:rPr>
          <w:b/>
          <w:spacing w:val="-5"/>
        </w:rPr>
        <w:t xml:space="preserve"> </w:t>
      </w:r>
      <w:r>
        <w:rPr>
          <w:b/>
        </w:rPr>
        <w:t>muna</w:t>
      </w:r>
      <w:r>
        <w:t>:</w:t>
      </w:r>
      <w:r>
        <w:rPr>
          <w:spacing w:val="-5"/>
        </w:rPr>
        <w:t xml:space="preserve"> </w:t>
      </w:r>
      <w:r>
        <w:t>Maintains</w:t>
      </w:r>
      <w:r>
        <w:rPr>
          <w:spacing w:val="-5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required</w:t>
      </w:r>
    </w:p>
    <w:p w14:paraId="3FC7E2D7" w14:textId="77777777" w:rsidR="008521F1" w:rsidRDefault="008521F1"/>
    <w:tbl>
      <w:tblPr>
        <w:tblpPr w:leftFromText="180" w:rightFromText="180" w:vertAnchor="page" w:horzAnchor="margin" w:tblpX="-10" w:tblpY="461"/>
        <w:tblW w:w="103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366"/>
      </w:tblGrid>
      <w:tr w:rsidR="0049550A" w14:paraId="350C02A0" w14:textId="77777777" w:rsidTr="00D07E89">
        <w:trPr>
          <w:trHeight w:val="10459"/>
        </w:trPr>
        <w:tc>
          <w:tcPr>
            <w:tcW w:w="2977" w:type="dxa"/>
            <w:shd w:val="clear" w:color="auto" w:fill="F2F2F2"/>
          </w:tcPr>
          <w:p w14:paraId="4A4674FF" w14:textId="188DAE7B" w:rsidR="0049550A" w:rsidRPr="00363E54" w:rsidRDefault="001F4125" w:rsidP="00D07E89">
            <w:pPr>
              <w:spacing w:before="99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7F7F0C">
              <w:rPr>
                <w:rFonts w:asciiTheme="minorHAnsi" w:eastAsia="Tahoma" w:hAnsiTheme="minorHAnsi" w:cstheme="minorHAnsi"/>
                <w:b/>
                <w:bCs/>
                <w:w w:val="95"/>
                <w:sz w:val="20"/>
                <w:szCs w:val="20"/>
              </w:rPr>
              <w:lastRenderedPageBreak/>
              <w:t xml:space="preserve">  </w:t>
            </w:r>
            <w:r w:rsidR="0049550A" w:rsidRPr="00363E54">
              <w:rPr>
                <w:rFonts w:asciiTheme="minorHAnsi" w:eastAsia="Tahoma" w:hAnsiTheme="minorHAnsi" w:cstheme="minorHAnsi"/>
                <w:b/>
                <w:bCs/>
                <w:w w:val="95"/>
                <w:sz w:val="20"/>
                <w:szCs w:val="20"/>
              </w:rPr>
              <w:t>Main</w:t>
            </w:r>
            <w:r w:rsidR="0049550A" w:rsidRPr="00363E54">
              <w:rPr>
                <w:rFonts w:asciiTheme="minorHAnsi" w:eastAsia="Tahoma" w:hAnsiTheme="minorHAnsi" w:cstheme="minorHAnsi"/>
                <w:b/>
                <w:bCs/>
                <w:spacing w:val="2"/>
                <w:w w:val="95"/>
                <w:sz w:val="20"/>
                <w:szCs w:val="20"/>
              </w:rPr>
              <w:t xml:space="preserve"> </w:t>
            </w:r>
            <w:r w:rsidR="0049550A" w:rsidRPr="00363E54">
              <w:rPr>
                <w:rFonts w:asciiTheme="minorHAnsi" w:eastAsia="Tahoma" w:hAnsiTheme="minorHAnsi" w:cstheme="minorHAnsi"/>
                <w:b/>
                <w:bCs/>
                <w:w w:val="95"/>
                <w:sz w:val="20"/>
                <w:szCs w:val="20"/>
              </w:rPr>
              <w:t>Responsibilities</w:t>
            </w:r>
          </w:p>
          <w:p w14:paraId="3C9217C6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E9ED26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A8F744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F91A16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4426F4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0DC4F4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596C7D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2F661C" w14:textId="77777777" w:rsidR="00233B0A" w:rsidRDefault="00233B0A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left="132" w:right="3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32D907FE" w14:textId="1D633D32" w:rsidR="00170452" w:rsidRPr="00363E54" w:rsidRDefault="00521DEA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left="132" w:right="3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Effectively interfacing </w:t>
            </w:r>
          </w:p>
          <w:p w14:paraId="4E16B110" w14:textId="4BA006D5" w:rsidR="00521DEA" w:rsidRPr="00363E54" w:rsidRDefault="00423B33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left="132" w:right="3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services and programmes</w:t>
            </w:r>
          </w:p>
          <w:p w14:paraId="37EDBB25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2D8353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47AB87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15AD22" w14:textId="60F43063" w:rsidR="00582BEE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F1365C" w14:textId="4ABF2C95" w:rsidR="00526253" w:rsidRDefault="00526253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1E1CB5" w14:textId="77777777" w:rsidR="00526253" w:rsidRPr="00363E54" w:rsidRDefault="00526253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5F14EB" w14:textId="77777777" w:rsidR="00233B0A" w:rsidRDefault="00233B0A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left="132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2054A844" w14:textId="77777777" w:rsidR="00526253" w:rsidRDefault="00526253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left="132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1714E056" w14:textId="77777777" w:rsidR="00526253" w:rsidRDefault="00526253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left="132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6AE2E6D6" w14:textId="77777777" w:rsidR="00526253" w:rsidRDefault="00526253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left="132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37ECAC5A" w14:textId="16EF06C1" w:rsidR="00582BEE" w:rsidRPr="00363E54" w:rsidRDefault="00521DEA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left="132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Opportunities for </w:t>
            </w:r>
            <w:r w:rsidR="006104BC"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development </w:t>
            </w: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and alignment.</w:t>
            </w:r>
          </w:p>
          <w:p w14:paraId="557C1579" w14:textId="77777777" w:rsidR="00582BEE" w:rsidRPr="00363E54" w:rsidRDefault="00582BEE" w:rsidP="00D07E89">
            <w:pPr>
              <w:pStyle w:val="TableParagraph"/>
              <w:tabs>
                <w:tab w:val="left" w:pos="2270"/>
                <w:tab w:val="left" w:pos="2825"/>
                <w:tab w:val="left" w:pos="3460"/>
              </w:tabs>
              <w:spacing w:line="237" w:lineRule="auto"/>
              <w:ind w:right="20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AC0A6F" w14:textId="45192AC0" w:rsidR="007819AC" w:rsidRPr="00363E54" w:rsidRDefault="007819AC" w:rsidP="00D07E89">
            <w:pPr>
              <w:pStyle w:val="TableParagraph"/>
              <w:tabs>
                <w:tab w:val="left" w:pos="681"/>
                <w:tab w:val="left" w:pos="682"/>
                <w:tab w:val="left" w:pos="6170"/>
              </w:tabs>
              <w:spacing w:line="237" w:lineRule="auto"/>
              <w:ind w:right="2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89ED33" w14:textId="535DBB7B" w:rsidR="007819AC" w:rsidRPr="00363E54" w:rsidRDefault="007819AC" w:rsidP="00D07E89">
            <w:pPr>
              <w:pStyle w:val="TableParagraph"/>
              <w:tabs>
                <w:tab w:val="left" w:pos="681"/>
                <w:tab w:val="left" w:pos="682"/>
                <w:tab w:val="left" w:pos="6170"/>
              </w:tabs>
              <w:spacing w:line="237" w:lineRule="auto"/>
              <w:ind w:right="2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EE448F" w14:textId="77777777" w:rsidR="007819AC" w:rsidRPr="00363E54" w:rsidRDefault="007819AC" w:rsidP="00D07E89">
            <w:pPr>
              <w:pStyle w:val="TableParagraph"/>
              <w:tabs>
                <w:tab w:val="left" w:pos="681"/>
                <w:tab w:val="left" w:pos="682"/>
                <w:tab w:val="left" w:pos="6170"/>
              </w:tabs>
              <w:spacing w:line="237" w:lineRule="auto"/>
              <w:ind w:right="2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887A57" w14:textId="1CCED38C" w:rsidR="00233B0A" w:rsidRDefault="00233B0A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45967481" w14:textId="77777777" w:rsidR="00526253" w:rsidRDefault="00526253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77715AE0" w14:textId="42B226D4" w:rsidR="006104BC" w:rsidRPr="00363E54" w:rsidRDefault="00D55306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Connecting needs with</w:t>
            </w:r>
          </w:p>
          <w:p w14:paraId="421D268C" w14:textId="77777777" w:rsidR="00582BEE" w:rsidRPr="00363E54" w:rsidRDefault="00D55306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available resources.</w:t>
            </w:r>
          </w:p>
          <w:p w14:paraId="45FF85FF" w14:textId="77777777" w:rsidR="006104BC" w:rsidRPr="00363E54" w:rsidRDefault="006104B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6993F7B1" w14:textId="77777777" w:rsidR="006104BC" w:rsidRPr="00363E54" w:rsidRDefault="006104B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41DC440D" w14:textId="77777777" w:rsidR="006104BC" w:rsidRPr="00363E54" w:rsidRDefault="006104B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345CCA0D" w14:textId="77777777" w:rsidR="006104BC" w:rsidRPr="00363E54" w:rsidRDefault="006104B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748AEA35" w14:textId="77777777" w:rsidR="006104BC" w:rsidRPr="00363E54" w:rsidRDefault="006104B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32342E2F" w14:textId="77777777" w:rsidR="006104BC" w:rsidRPr="00363E54" w:rsidRDefault="006104B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27AE7A80" w14:textId="77777777" w:rsidR="006104BC" w:rsidRPr="00363E54" w:rsidRDefault="006104B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2AA2B599" w14:textId="77777777" w:rsidR="006104BC" w:rsidRPr="00363E54" w:rsidRDefault="006104B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Bed down sustainably.</w:t>
            </w:r>
          </w:p>
          <w:p w14:paraId="6B100884" w14:textId="77777777" w:rsidR="007F7F0C" w:rsidRPr="00363E54" w:rsidRDefault="007F7F0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2F3E3652" w14:textId="77777777" w:rsidR="007F7F0C" w:rsidRPr="00363E54" w:rsidRDefault="007F7F0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7A7D59B5" w14:textId="77777777" w:rsidR="007F7F0C" w:rsidRPr="00363E54" w:rsidRDefault="007F7F0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07A4C494" w14:textId="77777777" w:rsidR="007F7F0C" w:rsidRPr="00363E54" w:rsidRDefault="007F7F0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left="557" w:right="53" w:hanging="19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6DCB11BC" w14:textId="77777777" w:rsidR="007F7F0C" w:rsidRPr="00363E54" w:rsidRDefault="007F7F0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right="53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61D61589" w14:textId="59CA47F3" w:rsidR="007F7F0C" w:rsidRDefault="007F7F0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left="132" w:right="53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Health</w:t>
            </w:r>
            <w:r w:rsidRPr="00363E54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</w:t>
            </w:r>
            <w:r w:rsidRPr="00363E5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Safety</w:t>
            </w:r>
            <w:r w:rsidRPr="00363E54">
              <w:rPr>
                <w:rFonts w:asciiTheme="minorHAnsi" w:hAnsiTheme="minorHAnsi" w:cs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and</w:t>
            </w:r>
            <w:r w:rsidRPr="00363E5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</w:t>
            </w:r>
            <w:r w:rsidRPr="00363E54">
              <w:rPr>
                <w:rFonts w:asciiTheme="minorHAnsi" w:hAnsiTheme="minorHAnsi" w:cs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Minimisation</w:t>
            </w:r>
          </w:p>
          <w:p w14:paraId="40372825" w14:textId="77777777" w:rsidR="00233B0A" w:rsidRPr="00363E54" w:rsidRDefault="00233B0A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left="132" w:right="53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76EB2DB1" w14:textId="65B27D9D" w:rsidR="007F7F0C" w:rsidRDefault="007F7F0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left="132" w:right="53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0B89F051" w14:textId="45D51CB5" w:rsidR="00193313" w:rsidRDefault="00193313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left="132" w:right="53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  <w:p w14:paraId="1BBB17F5" w14:textId="7EDB1F63" w:rsidR="00193313" w:rsidRPr="00363E54" w:rsidRDefault="00D07E89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left="132" w:right="53" w:firstLine="0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 </w:t>
            </w:r>
          </w:p>
          <w:p w14:paraId="6FA87587" w14:textId="28174AA8" w:rsidR="007F7F0C" w:rsidRPr="007F7F0C" w:rsidRDefault="007F7F0C" w:rsidP="00D07E89">
            <w:pPr>
              <w:pStyle w:val="TableParagraph"/>
              <w:tabs>
                <w:tab w:val="left" w:pos="681"/>
                <w:tab w:val="left" w:pos="682"/>
              </w:tabs>
              <w:spacing w:line="237" w:lineRule="auto"/>
              <w:ind w:left="-152" w:right="53" w:firstLine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Continuous</w:t>
            </w:r>
            <w:r w:rsidRPr="00363E54">
              <w:rPr>
                <w:rFonts w:asciiTheme="minorHAnsi" w:hAnsiTheme="minorHAnsi" w:cstheme="minorHAnsi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Improvement</w:t>
            </w:r>
          </w:p>
        </w:tc>
        <w:tc>
          <w:tcPr>
            <w:tcW w:w="7366" w:type="dxa"/>
            <w:shd w:val="clear" w:color="auto" w:fill="F2F2F2"/>
          </w:tcPr>
          <w:tbl>
            <w:tblPr>
              <w:tblW w:w="1069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  <w:gridCol w:w="10661"/>
              <w:gridCol w:w="16"/>
            </w:tblGrid>
            <w:tr w:rsidR="00257899" w:rsidRPr="007F7F0C" w14:paraId="03F901E4" w14:textId="77777777" w:rsidTr="00D07E89">
              <w:trPr>
                <w:gridAfter w:val="1"/>
                <w:wAfter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2B6E4E40" w14:textId="02622D9D" w:rsidR="00423B33" w:rsidRDefault="00521DEA" w:rsidP="006155FA">
                  <w:pPr>
                    <w:pStyle w:val="TableParagraph"/>
                    <w:framePr w:hSpace="180" w:wrap="around" w:vAnchor="page" w:hAnchor="margin" w:x="-10" w:y="461"/>
                    <w:numPr>
                      <w:ilvl w:val="3"/>
                      <w:numId w:val="3"/>
                    </w:numPr>
                    <w:tabs>
                      <w:tab w:val="left" w:pos="681"/>
                      <w:tab w:val="left" w:pos="682"/>
                    </w:tabs>
                    <w:spacing w:line="237" w:lineRule="auto"/>
                    <w:ind w:left="778" w:right="153" w:hanging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Develop process for effectively interfacing </w:t>
                  </w:r>
                  <w:r w:rsidR="00423B3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services and </w:t>
                  </w:r>
                  <w:r w:rsidR="00D07E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programme’s</w:t>
                  </w:r>
                  <w:r w:rsidRPr="007F7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with </w:t>
                  </w:r>
                </w:p>
                <w:p w14:paraId="79E2919C" w14:textId="1E9DFD89" w:rsidR="00257899" w:rsidRPr="007F7F0C" w:rsidRDefault="00521DEA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681"/>
                      <w:tab w:val="left" w:pos="682"/>
                    </w:tabs>
                    <w:spacing w:line="237" w:lineRule="auto"/>
                    <w:ind w:left="778" w:right="153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 Hiku whānau needs</w:t>
                  </w:r>
                </w:p>
              </w:tc>
            </w:tr>
            <w:tr w:rsidR="00257899" w:rsidRPr="007F7F0C" w14:paraId="03658D6B" w14:textId="77777777" w:rsidTr="00D07E89">
              <w:trPr>
                <w:gridAfter w:val="1"/>
                <w:wAfter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44581D37" w14:textId="2E143448" w:rsidR="007A4CE5" w:rsidRPr="007F7F0C" w:rsidRDefault="00521DEA" w:rsidP="006155FA">
                  <w:pPr>
                    <w:pStyle w:val="TableParagraph"/>
                    <w:framePr w:hSpace="180" w:wrap="around" w:vAnchor="page" w:hAnchor="margin" w:x="-10" w:y="461"/>
                    <w:numPr>
                      <w:ilvl w:val="3"/>
                      <w:numId w:val="3"/>
                    </w:numPr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left="778" w:right="2099" w:hanging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Identify issues and opportunities for development and alignment</w:t>
                  </w:r>
                </w:p>
              </w:tc>
            </w:tr>
            <w:tr w:rsidR="00500FB2" w:rsidRPr="007F7F0C" w14:paraId="7D19644F" w14:textId="77777777" w:rsidTr="00D07E89">
              <w:trPr>
                <w:gridAfter w:val="1"/>
                <w:wAfter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1BE975FB" w14:textId="77777777" w:rsidR="00336F30" w:rsidRDefault="00521DEA" w:rsidP="006155FA">
                  <w:pPr>
                    <w:pStyle w:val="TableParagraph"/>
                    <w:framePr w:hSpace="180" w:wrap="around" w:vAnchor="page" w:hAnchor="margin" w:x="-10" w:y="461"/>
                    <w:numPr>
                      <w:ilvl w:val="3"/>
                      <w:numId w:val="3"/>
                    </w:numPr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left="778" w:right="2099" w:hanging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Create mechanisms and process for effectively connecting needs with </w:t>
                  </w:r>
                </w:p>
                <w:p w14:paraId="4B9A64CA" w14:textId="46E009EC" w:rsidR="00500FB2" w:rsidRPr="007F7F0C" w:rsidRDefault="00521DEA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left="778" w:right="2099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available resources through the utilisation of installed programmes.</w:t>
                  </w:r>
                </w:p>
              </w:tc>
            </w:tr>
            <w:tr w:rsidR="00500FB2" w:rsidRPr="007F7F0C" w14:paraId="3D5C8B3C" w14:textId="77777777" w:rsidTr="00D07E89">
              <w:trPr>
                <w:gridAfter w:val="1"/>
                <w:wAfter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591E4A9F" w14:textId="77777777" w:rsidR="00423B33" w:rsidRDefault="00521DEA" w:rsidP="006155FA">
                  <w:pPr>
                    <w:pStyle w:val="TableParagraph"/>
                    <w:framePr w:hSpace="180" w:wrap="around" w:vAnchor="page" w:hAnchor="margin" w:x="-10" w:y="461"/>
                    <w:numPr>
                      <w:ilvl w:val="3"/>
                      <w:numId w:val="3"/>
                    </w:numPr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left="778" w:right="2099" w:hanging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Enable development of system conditions necessary for whānau driven </w:t>
                  </w:r>
                </w:p>
                <w:p w14:paraId="4D785BB6" w14:textId="3CBDD196" w:rsidR="00500FB2" w:rsidRDefault="00521DEA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left="778" w:right="2099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project to bed down sustainably.</w:t>
                  </w:r>
                </w:p>
                <w:p w14:paraId="34ABC976" w14:textId="13FC348A" w:rsidR="00233B0A" w:rsidRPr="007F7F0C" w:rsidRDefault="00233B0A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left="778" w:right="2099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86E2C" w:rsidRPr="007F7F0C" w14:paraId="6B825979" w14:textId="77777777" w:rsidTr="00D07E89">
              <w:trPr>
                <w:gridBefore w:val="1"/>
                <w:wBefore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1EC4FC17" w14:textId="58267AE2" w:rsidR="00423B33" w:rsidRPr="00D07E89" w:rsidRDefault="00521DEA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423B33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Assess and understand service delivery</w:t>
                  </w:r>
                  <w:r w:rsidR="00423B33" w:rsidRPr="00423B33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,</w:t>
                  </w:r>
                  <w:r w:rsidRPr="00423B33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040EE" w:rsidRPr="00D07E89">
                    <w:rPr>
                      <w:rFonts w:cs="Arial"/>
                      <w:sz w:val="20"/>
                      <w:szCs w:val="20"/>
                    </w:rPr>
                    <w:t xml:space="preserve">procurement, policy, government </w:t>
                  </w:r>
                </w:p>
                <w:p w14:paraId="657739B2" w14:textId="34BF145B" w:rsidR="00423B33" w:rsidRDefault="00B040EE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D07E89">
                    <w:rPr>
                      <w:rFonts w:cs="Arial"/>
                      <w:sz w:val="20"/>
                      <w:szCs w:val="20"/>
                    </w:rPr>
                    <w:t xml:space="preserve">agency strategies, planning  and outcomes, </w:t>
                  </w:r>
                  <w:r w:rsidR="00D07E89" w:rsidRPr="00D07E89">
                    <w:rPr>
                      <w:rFonts w:cs="Arial"/>
                      <w:sz w:val="20"/>
                      <w:szCs w:val="20"/>
                    </w:rPr>
                    <w:t>funding,</w:t>
                  </w:r>
                  <w:r w:rsidRPr="00D07E89">
                    <w:rPr>
                      <w:rFonts w:cs="Arial"/>
                      <w:sz w:val="20"/>
                      <w:szCs w:val="20"/>
                    </w:rPr>
                    <w:t xml:space="preserve"> and commissioning </w:t>
                  </w:r>
                </w:p>
                <w:p w14:paraId="40F9C0E3" w14:textId="728B4F89" w:rsidR="00521DEA" w:rsidRPr="007F7F0C" w:rsidRDefault="00B040EE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D07E89">
                    <w:rPr>
                      <w:rFonts w:cs="Arial"/>
                      <w:sz w:val="20"/>
                      <w:szCs w:val="20"/>
                    </w:rPr>
                    <w:t>settings and mechanisms</w:t>
                  </w:r>
                </w:p>
                <w:p w14:paraId="53C2EDD7" w14:textId="77777777" w:rsidR="00521DEA" w:rsidRPr="007F7F0C" w:rsidRDefault="00521DEA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Work with the Team to identify possibilities for systems association and</w:t>
                  </w:r>
                </w:p>
                <w:p w14:paraId="48698B46" w14:textId="1A268B83" w:rsidR="00521DEA" w:rsidRPr="007F7F0C" w:rsidRDefault="00521DEA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 connections</w:t>
                  </w:r>
                </w:p>
                <w:p w14:paraId="2CAAE59C" w14:textId="77777777" w:rsidR="00521DEA" w:rsidRPr="007F7F0C" w:rsidRDefault="00521DEA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Work to identify existing services and systems and connect with these </w:t>
                  </w:r>
                </w:p>
                <w:p w14:paraId="1410C8DC" w14:textId="782B355B" w:rsidR="00521DEA" w:rsidRPr="007F7F0C" w:rsidRDefault="00521DEA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wherever possible</w:t>
                  </w:r>
                </w:p>
                <w:p w14:paraId="62F65DE3" w14:textId="554017A8" w:rsidR="00521DEA" w:rsidRDefault="00521DEA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Avoid duplication and repetition of the same or similar systems</w:t>
                  </w:r>
                </w:p>
                <w:p w14:paraId="28396945" w14:textId="136B775D" w:rsidR="00526253" w:rsidRPr="00D07E89" w:rsidRDefault="00526253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</w:t>
                  </w:r>
                  <w:r w:rsidRPr="00D07E89">
                    <w:rPr>
                      <w:rFonts w:cs="Arial"/>
                      <w:sz w:val="20"/>
                      <w:szCs w:val="20"/>
                    </w:rPr>
                    <w:t>halleng</w:t>
                  </w:r>
                  <w:r>
                    <w:rPr>
                      <w:rFonts w:cs="Arial"/>
                      <w:sz w:val="20"/>
                      <w:szCs w:val="20"/>
                    </w:rPr>
                    <w:t>e</w:t>
                  </w:r>
                  <w:r w:rsidRPr="00D07E89">
                    <w:rPr>
                      <w:rFonts w:cs="Arial"/>
                      <w:sz w:val="20"/>
                      <w:szCs w:val="20"/>
                    </w:rPr>
                    <w:t xml:space="preserve"> conventional ways of thinking and assumptions and generate </w:t>
                  </w:r>
                </w:p>
                <w:p w14:paraId="2F9FB61F" w14:textId="77777777" w:rsidR="00526253" w:rsidRDefault="00526253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D07E89">
                    <w:rPr>
                      <w:rFonts w:cs="Arial"/>
                      <w:sz w:val="20"/>
                      <w:szCs w:val="20"/>
                    </w:rPr>
                    <w:t xml:space="preserve">innovative ideas that are widely supported, identify and recommend </w:t>
                  </w:r>
                </w:p>
                <w:p w14:paraId="2333A118" w14:textId="18B13E5B" w:rsidR="00526253" w:rsidRDefault="00526253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D07E89">
                    <w:rPr>
                      <w:rFonts w:cs="Arial"/>
                      <w:sz w:val="20"/>
                      <w:szCs w:val="20"/>
                    </w:rPr>
                    <w:t>improvements to procedures and systems</w:t>
                  </w:r>
                </w:p>
                <w:p w14:paraId="62B1D770" w14:textId="01D50F24" w:rsidR="00526253" w:rsidRPr="00D07E89" w:rsidRDefault="00193313" w:rsidP="006155FA">
                  <w:pPr>
                    <w:pStyle w:val="ListParagraph"/>
                    <w:framePr w:hSpace="180" w:wrap="around" w:vAnchor="page" w:hAnchor="margin" w:x="-10" w:y="461"/>
                    <w:numPr>
                      <w:ilvl w:val="0"/>
                      <w:numId w:val="10"/>
                    </w:numPr>
                    <w:autoSpaceDE/>
                    <w:autoSpaceDN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Regular communication with stakeholders to meet and exceed their expectations</w:t>
                  </w:r>
                </w:p>
                <w:p w14:paraId="35006729" w14:textId="18DA8169" w:rsidR="00582BEE" w:rsidRPr="007F7F0C" w:rsidRDefault="00582BEE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right="209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57899" w:rsidRPr="007F7F0C" w14:paraId="5071F4B2" w14:textId="77777777" w:rsidTr="00D07E89">
              <w:trPr>
                <w:gridBefore w:val="1"/>
                <w:wBefore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31BA99B4" w14:textId="588E2226" w:rsidR="00F63989" w:rsidRPr="007F7F0C" w:rsidRDefault="00521DEA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New and existing needs are </w:t>
                  </w:r>
                  <w:r w:rsidR="00D07E89"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identified,</w:t>
                  </w: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 and this drives the priority for </w:t>
                  </w:r>
                </w:p>
                <w:p w14:paraId="5ED69C4C" w14:textId="7FAD2D95" w:rsidR="00521DEA" w:rsidRPr="007F7F0C" w:rsidRDefault="00521DEA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connections to existing facilities wherever possible</w:t>
                  </w:r>
                </w:p>
                <w:p w14:paraId="5D48E99E" w14:textId="77777777" w:rsidR="00F63989" w:rsidRPr="007F7F0C" w:rsidRDefault="00521DEA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Where existing services don’t fit, modifications are made to align whenever</w:t>
                  </w:r>
                </w:p>
                <w:p w14:paraId="6A36F330" w14:textId="12001093" w:rsidR="00521DEA" w:rsidRPr="007F7F0C" w:rsidRDefault="00F63989" w:rsidP="006155FA">
                  <w:pPr>
                    <w:framePr w:hSpace="180" w:wrap="around" w:vAnchor="page" w:hAnchor="margin" w:x="-10" w:y="461"/>
                    <w:autoSpaceDE/>
                    <w:autoSpaceDN/>
                    <w:ind w:left="36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     </w:t>
                  </w:r>
                  <w:r w:rsidR="00521DEA"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 possible</w:t>
                  </w:r>
                </w:p>
                <w:p w14:paraId="3B95534D" w14:textId="77777777" w:rsidR="00F63989" w:rsidRPr="007F7F0C" w:rsidRDefault="00521DEA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Work with the Team to identify possibilities for systems association and </w:t>
                  </w:r>
                </w:p>
                <w:p w14:paraId="591C61A3" w14:textId="2788864F" w:rsidR="00521DEA" w:rsidRPr="007F7F0C" w:rsidRDefault="00521DEA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connections</w:t>
                  </w:r>
                </w:p>
                <w:p w14:paraId="382DCF2E" w14:textId="6C84CFDA" w:rsidR="007A4CE5" w:rsidRPr="007F7F0C" w:rsidRDefault="007A4CE5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right="209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A4CE5" w:rsidRPr="007F7F0C" w14:paraId="6618C2D6" w14:textId="77777777" w:rsidTr="00D07E89">
              <w:trPr>
                <w:gridBefore w:val="1"/>
                <w:wBefore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4A4A224D" w14:textId="77777777" w:rsidR="00D55306" w:rsidRPr="007F7F0C" w:rsidRDefault="00D55306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Assess and understand service requirements through direct participation</w:t>
                  </w:r>
                </w:p>
                <w:p w14:paraId="5FFB3C4D" w14:textId="77777777" w:rsidR="00D55306" w:rsidRPr="007F7F0C" w:rsidRDefault="00D55306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Work with the Team to identify ideal tools for systems access and </w:t>
                  </w:r>
                </w:p>
                <w:p w14:paraId="1912C1DC" w14:textId="1EE55BB0" w:rsidR="00D55306" w:rsidRPr="007F7F0C" w:rsidRDefault="00D55306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capabilities</w:t>
                  </w:r>
                </w:p>
                <w:p w14:paraId="7FA3DF3F" w14:textId="0E9B343A" w:rsidR="00D55306" w:rsidRDefault="00526253" w:rsidP="006155FA">
                  <w:pPr>
                    <w:pStyle w:val="ListParagraph"/>
                    <w:framePr w:hSpace="180" w:wrap="around" w:vAnchor="page" w:hAnchor="margin" w:x="-10" w:y="461"/>
                    <w:numPr>
                      <w:ilvl w:val="0"/>
                      <w:numId w:val="8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D07E89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Monitoring and evaluation of Ngā Puna Waiora system actions</w:t>
                  </w:r>
                </w:p>
                <w:p w14:paraId="67D46B49" w14:textId="7FE18F33" w:rsidR="00526253" w:rsidRPr="00D07E89" w:rsidRDefault="00526253" w:rsidP="006155FA">
                  <w:pPr>
                    <w:pStyle w:val="ListParagraph"/>
                    <w:framePr w:hSpace="180" w:wrap="around" w:vAnchor="page" w:hAnchor="margin" w:x="-10" w:y="461"/>
                    <w:numPr>
                      <w:ilvl w:val="0"/>
                      <w:numId w:val="8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</w:t>
                  </w:r>
                  <w:r w:rsidRPr="00D07E89">
                    <w:rPr>
                      <w:rFonts w:cs="Arial"/>
                      <w:sz w:val="20"/>
                      <w:szCs w:val="20"/>
                    </w:rPr>
                    <w:t xml:space="preserve">evelop and maintain procedures for collecting, evaluating and </w:t>
                  </w:r>
                </w:p>
                <w:p w14:paraId="00BFC75B" w14:textId="656ED453" w:rsidR="00526253" w:rsidRPr="00D07E89" w:rsidRDefault="00526253" w:rsidP="006155FA">
                  <w:pPr>
                    <w:pStyle w:val="ListParagraph"/>
                    <w:framePr w:hSpace="180" w:wrap="around" w:vAnchor="page" w:hAnchor="margin" w:x="-10" w:y="461"/>
                    <w:autoSpaceDE/>
                    <w:autoSpaceDN/>
                    <w:ind w:left="720" w:firstLine="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D07E89">
                    <w:rPr>
                      <w:rFonts w:cs="Arial"/>
                      <w:sz w:val="20"/>
                      <w:szCs w:val="20"/>
                    </w:rPr>
                    <w:t>implementing</w:t>
                  </w:r>
                  <w:r>
                    <w:rPr>
                      <w:rFonts w:cs="Arial"/>
                    </w:rPr>
                    <w:t xml:space="preserve"> </w:t>
                  </w:r>
                  <w:r w:rsidRPr="00D07E89">
                    <w:rPr>
                      <w:rFonts w:cs="Arial"/>
                      <w:sz w:val="20"/>
                      <w:szCs w:val="20"/>
                    </w:rPr>
                    <w:t>best practice</w:t>
                  </w:r>
                </w:p>
                <w:p w14:paraId="2D88BD4A" w14:textId="77777777" w:rsidR="00D55306" w:rsidRPr="007F7F0C" w:rsidRDefault="00D55306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Avoid duplication and repetition of the same or similar systems where </w:t>
                  </w:r>
                </w:p>
                <w:p w14:paraId="4CB87B48" w14:textId="4445317F" w:rsidR="00D55306" w:rsidRPr="007F7F0C" w:rsidRDefault="00D55306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existing systems are available</w:t>
                  </w:r>
                </w:p>
                <w:p w14:paraId="1C222CAE" w14:textId="0EC85238" w:rsidR="00582BEE" w:rsidRPr="007F7F0C" w:rsidRDefault="00582BEE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right="209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57899" w:rsidRPr="007F7F0C" w14:paraId="246358B7" w14:textId="77777777" w:rsidTr="00D07E89">
              <w:trPr>
                <w:gridBefore w:val="1"/>
                <w:wBefore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4DFF16D1" w14:textId="77777777" w:rsidR="006104BC" w:rsidRPr="007F7F0C" w:rsidRDefault="006104BC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Connections to existing facilities are durable and reliable</w:t>
                  </w:r>
                </w:p>
                <w:p w14:paraId="7139031A" w14:textId="77777777" w:rsidR="006104BC" w:rsidRPr="007F7F0C" w:rsidRDefault="006104BC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When modifications are made to align with existing services, this is fit for </w:t>
                  </w:r>
                </w:p>
                <w:p w14:paraId="4E1B2FC2" w14:textId="0D7233C7" w:rsidR="006104BC" w:rsidRPr="007F7F0C" w:rsidRDefault="006104BC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purpose and sustainable</w:t>
                  </w:r>
                </w:p>
                <w:p w14:paraId="288CA8BB" w14:textId="77777777" w:rsidR="006104BC" w:rsidRPr="007F7F0C" w:rsidRDefault="006104BC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The Team is supported through reliable systems association and </w:t>
                  </w:r>
                </w:p>
                <w:p w14:paraId="04040B88" w14:textId="3338E3EC" w:rsidR="006104BC" w:rsidRPr="007F7F0C" w:rsidRDefault="006104BC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connections</w:t>
                  </w:r>
                </w:p>
                <w:p w14:paraId="61B62982" w14:textId="1D73B422" w:rsidR="00E86E2C" w:rsidRPr="007F7F0C" w:rsidRDefault="00E86E2C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2270"/>
                      <w:tab w:val="left" w:pos="2825"/>
                      <w:tab w:val="left" w:pos="3460"/>
                    </w:tabs>
                    <w:spacing w:line="237" w:lineRule="auto"/>
                    <w:ind w:right="209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9550A" w:rsidRPr="007F7F0C" w14:paraId="3C93F503" w14:textId="77777777" w:rsidTr="00D07E89">
              <w:trPr>
                <w:gridBefore w:val="1"/>
                <w:wBefore w:w="16" w:type="dxa"/>
                <w:trHeight w:val="413"/>
              </w:trPr>
              <w:tc>
                <w:tcPr>
                  <w:tcW w:w="10677" w:type="dxa"/>
                  <w:gridSpan w:val="2"/>
                </w:tcPr>
                <w:p w14:paraId="129C29BB" w14:textId="77777777" w:rsidR="007F7F0C" w:rsidRPr="007F7F0C" w:rsidRDefault="007F7F0C" w:rsidP="006155FA">
                  <w:pPr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Actively participate and comply with the requirements of the Health &amp; Safety</w:t>
                  </w:r>
                </w:p>
                <w:p w14:paraId="2DF50FA6" w14:textId="4EBF0E80" w:rsidR="007F7F0C" w:rsidRPr="007F7F0C" w:rsidRDefault="007F7F0C" w:rsidP="006155FA">
                  <w:pPr>
                    <w:framePr w:hSpace="180" w:wrap="around" w:vAnchor="page" w:hAnchor="margin" w:x="-10" w:y="461"/>
                    <w:autoSpaceDE/>
                    <w:autoSpaceDN/>
                    <w:ind w:left="720"/>
                    <w:contextualSpacing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 Work Act 2015.</w:t>
                  </w:r>
                </w:p>
                <w:p w14:paraId="14B87B49" w14:textId="77777777" w:rsidR="00E86E2C" w:rsidRPr="00233B0A" w:rsidRDefault="007F7F0C" w:rsidP="006155FA">
                  <w:pPr>
                    <w:pStyle w:val="TableParagraph"/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tabs>
                      <w:tab w:val="left" w:pos="681"/>
                      <w:tab w:val="left" w:pos="682"/>
                    </w:tabs>
                    <w:spacing w:line="237" w:lineRule="auto"/>
                    <w:ind w:right="15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Actively contribute to risk management activities within the team</w:t>
                  </w:r>
                </w:p>
                <w:p w14:paraId="7C14948E" w14:textId="3BFA8476" w:rsidR="00233B0A" w:rsidRPr="007F7F0C" w:rsidRDefault="00233B0A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681"/>
                      <w:tab w:val="left" w:pos="682"/>
                    </w:tabs>
                    <w:spacing w:line="237" w:lineRule="auto"/>
                    <w:ind w:left="720" w:right="153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9550A" w:rsidRPr="007F7F0C" w14:paraId="7CE11195" w14:textId="77777777" w:rsidTr="00D07E89">
              <w:trPr>
                <w:gridBefore w:val="1"/>
                <w:wBefore w:w="16" w:type="dxa"/>
                <w:trHeight w:val="415"/>
              </w:trPr>
              <w:tc>
                <w:tcPr>
                  <w:tcW w:w="10677" w:type="dxa"/>
                  <w:gridSpan w:val="2"/>
                </w:tcPr>
                <w:p w14:paraId="757950C9" w14:textId="77777777" w:rsidR="007F7F0C" w:rsidRPr="007F7F0C" w:rsidRDefault="007F7F0C" w:rsidP="006155FA">
                  <w:pPr>
                    <w:pStyle w:val="TableParagraph"/>
                    <w:framePr w:hSpace="180" w:wrap="around" w:vAnchor="page" w:hAnchor="margin" w:x="-10" w:y="461"/>
                    <w:numPr>
                      <w:ilvl w:val="0"/>
                      <w:numId w:val="6"/>
                    </w:numPr>
                    <w:tabs>
                      <w:tab w:val="left" w:pos="681"/>
                      <w:tab w:val="left" w:pos="682"/>
                    </w:tabs>
                    <w:ind w:right="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Promote continuous improvement philosophy by ensuring initiatives and </w:t>
                  </w:r>
                </w:p>
                <w:p w14:paraId="5ADD8425" w14:textId="6E674CE8" w:rsidR="007F7F0C" w:rsidRPr="007F7F0C" w:rsidRDefault="007F7F0C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681"/>
                      <w:tab w:val="left" w:pos="682"/>
                    </w:tabs>
                    <w:ind w:left="720" w:right="5" w:firstLine="0"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projects are investigated, </w:t>
                  </w:r>
                  <w:r w:rsidR="00D07E89"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initiated,</w:t>
                  </w: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 xml:space="preserve"> and completed to enable the organisation</w:t>
                  </w:r>
                </w:p>
                <w:p w14:paraId="0A4A9E41" w14:textId="77777777" w:rsidR="007819AC" w:rsidRDefault="007F7F0C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681"/>
                      <w:tab w:val="left" w:pos="682"/>
                    </w:tabs>
                    <w:ind w:left="720" w:right="5" w:firstLine="0"/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</w:pPr>
                  <w:r w:rsidRPr="007F7F0C">
                    <w:rPr>
                      <w:rFonts w:asciiTheme="minorHAnsi" w:eastAsia="Tahoma" w:hAnsiTheme="minorHAnsi" w:cstheme="minorHAnsi"/>
                      <w:sz w:val="20"/>
                      <w:szCs w:val="20"/>
                    </w:rPr>
                    <w:t>to continually improve their current processes and procedures</w:t>
                  </w:r>
                </w:p>
                <w:p w14:paraId="132B3D73" w14:textId="1890E916" w:rsidR="007F7F0C" w:rsidRPr="007F7F0C" w:rsidRDefault="007F7F0C" w:rsidP="006155FA">
                  <w:pPr>
                    <w:pStyle w:val="TableParagraph"/>
                    <w:framePr w:hSpace="180" w:wrap="around" w:vAnchor="page" w:hAnchor="margin" w:x="-10" w:y="461"/>
                    <w:tabs>
                      <w:tab w:val="left" w:pos="681"/>
                      <w:tab w:val="left" w:pos="682"/>
                    </w:tabs>
                    <w:ind w:left="720" w:right="5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CB19E20" w14:textId="77777777" w:rsidR="0049550A" w:rsidRPr="007F7F0C" w:rsidRDefault="0049550A" w:rsidP="00D07E89">
            <w:pPr>
              <w:pStyle w:val="TableParagraph"/>
              <w:tabs>
                <w:tab w:val="left" w:pos="681"/>
                <w:tab w:val="left" w:pos="682"/>
              </w:tabs>
              <w:spacing w:before="7"/>
              <w:ind w:left="72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CFB4A5" w14:textId="77777777" w:rsidR="005E7B3A" w:rsidRDefault="00656ACE">
      <w:pPr>
        <w:pStyle w:val="Heading1"/>
        <w:tabs>
          <w:tab w:val="left" w:pos="9202"/>
        </w:tabs>
        <w:spacing w:before="100"/>
        <w:ind w:left="120"/>
        <w:rPr>
          <w:rFonts w:ascii="Times New Roman"/>
          <w:b w:val="0"/>
          <w:color w:val="000000"/>
          <w:spacing w:val="-32"/>
          <w:shd w:val="clear" w:color="auto" w:fill="ACB9CA"/>
        </w:rPr>
      </w:pPr>
      <w:r>
        <w:rPr>
          <w:rFonts w:ascii="Times New Roman"/>
          <w:b w:val="0"/>
          <w:color w:val="000000"/>
          <w:spacing w:val="-32"/>
          <w:shd w:val="clear" w:color="auto" w:fill="ACB9CA"/>
        </w:rPr>
        <w:t xml:space="preserve"> </w:t>
      </w:r>
    </w:p>
    <w:p w14:paraId="3837155E" w14:textId="77777777" w:rsidR="005E7B3A" w:rsidRDefault="005E7B3A">
      <w:pPr>
        <w:pStyle w:val="Heading1"/>
        <w:tabs>
          <w:tab w:val="left" w:pos="9202"/>
        </w:tabs>
        <w:spacing w:before="100"/>
        <w:ind w:left="120"/>
        <w:rPr>
          <w:rFonts w:ascii="Times New Roman"/>
          <w:b w:val="0"/>
          <w:color w:val="000000"/>
          <w:spacing w:val="-32"/>
          <w:shd w:val="clear" w:color="auto" w:fill="ACB9CA"/>
        </w:rPr>
      </w:pPr>
    </w:p>
    <w:p w14:paraId="5B55C08F" w14:textId="77777777" w:rsidR="00456209" w:rsidRDefault="00456209" w:rsidP="00D07E89">
      <w:pPr>
        <w:pStyle w:val="BodyText"/>
        <w:spacing w:before="99"/>
        <w:ind w:hanging="993"/>
        <w:rPr>
          <w:b/>
          <w:sz w:val="20"/>
        </w:rPr>
      </w:pPr>
    </w:p>
    <w:p w14:paraId="535EF4FE" w14:textId="77777777" w:rsidR="00456209" w:rsidRDefault="00456209" w:rsidP="00D07E89">
      <w:pPr>
        <w:pStyle w:val="BodyText"/>
        <w:spacing w:before="99"/>
        <w:ind w:hanging="993"/>
        <w:rPr>
          <w:b/>
          <w:sz w:val="20"/>
        </w:rPr>
      </w:pPr>
    </w:p>
    <w:p w14:paraId="27C9D707" w14:textId="77777777" w:rsidR="00456209" w:rsidRDefault="00456209" w:rsidP="00D07E89">
      <w:pPr>
        <w:pStyle w:val="BodyText"/>
        <w:spacing w:before="99"/>
        <w:ind w:hanging="993"/>
        <w:rPr>
          <w:b/>
          <w:sz w:val="20"/>
        </w:rPr>
      </w:pPr>
    </w:p>
    <w:p w14:paraId="25D7C870" w14:textId="77777777" w:rsidR="00456209" w:rsidRDefault="00456209" w:rsidP="00D07E89">
      <w:pPr>
        <w:pStyle w:val="BodyText"/>
        <w:spacing w:before="99"/>
        <w:ind w:hanging="993"/>
        <w:rPr>
          <w:b/>
          <w:sz w:val="20"/>
        </w:rPr>
      </w:pPr>
    </w:p>
    <w:p w14:paraId="1250B06A" w14:textId="77777777" w:rsidR="00456209" w:rsidRDefault="00456209" w:rsidP="00D07E89">
      <w:pPr>
        <w:pStyle w:val="BodyText"/>
        <w:spacing w:before="99"/>
        <w:ind w:hanging="993"/>
        <w:rPr>
          <w:b/>
          <w:sz w:val="20"/>
        </w:rPr>
      </w:pPr>
    </w:p>
    <w:p w14:paraId="7933013A" w14:textId="77777777" w:rsidR="00456209" w:rsidRDefault="00456209" w:rsidP="00D07E89">
      <w:pPr>
        <w:pStyle w:val="BodyText"/>
        <w:spacing w:before="99"/>
        <w:ind w:hanging="993"/>
        <w:rPr>
          <w:b/>
          <w:sz w:val="20"/>
        </w:rPr>
      </w:pPr>
    </w:p>
    <w:p w14:paraId="42507557" w14:textId="3C8C9B6A" w:rsidR="006D4E52" w:rsidRDefault="006D4E52" w:rsidP="00D07E89">
      <w:pPr>
        <w:pStyle w:val="BodyText"/>
        <w:spacing w:before="99"/>
        <w:ind w:hanging="993"/>
        <w:rPr>
          <w:b/>
          <w:sz w:val="20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487590912" behindDoc="0" locked="0" layoutInCell="1" allowOverlap="1" wp14:anchorId="607B0550" wp14:editId="24683DA9">
                <wp:simplePos x="0" y="0"/>
                <wp:positionH relativeFrom="column">
                  <wp:posOffset>456710</wp:posOffset>
                </wp:positionH>
                <wp:positionV relativeFrom="paragraph">
                  <wp:posOffset>8426000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DF4A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5.25pt;margin-top:662.75pt;width:1.45pt;height:1.4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">
                <v:imagedata r:id="rId15" o:title=""/>
              </v:shape>
            </w:pict>
          </mc:Fallback>
        </mc:AlternateContent>
      </w:r>
    </w:p>
    <w:p w14:paraId="7D5B5EB3" w14:textId="405A1152" w:rsidR="005E7B3A" w:rsidRPr="005E7B3A" w:rsidRDefault="00CA1CEB" w:rsidP="006D4E52">
      <w:pPr>
        <w:tabs>
          <w:tab w:val="left" w:pos="593"/>
        </w:tabs>
        <w:ind w:hanging="426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  </w:t>
      </w:r>
      <w:r w:rsidR="005E7B3A" w:rsidRPr="005E7B3A">
        <w:rPr>
          <w:b/>
          <w:w w:val="95"/>
          <w:sz w:val="24"/>
          <w:szCs w:val="24"/>
        </w:rPr>
        <w:t>Critical</w:t>
      </w:r>
      <w:r w:rsidR="005E7B3A" w:rsidRPr="005E7B3A">
        <w:rPr>
          <w:b/>
          <w:spacing w:val="14"/>
          <w:w w:val="95"/>
          <w:sz w:val="24"/>
          <w:szCs w:val="24"/>
        </w:rPr>
        <w:t xml:space="preserve"> </w:t>
      </w:r>
      <w:r w:rsidR="005E7B3A" w:rsidRPr="005E7B3A">
        <w:rPr>
          <w:b/>
          <w:w w:val="95"/>
          <w:sz w:val="24"/>
          <w:szCs w:val="24"/>
        </w:rPr>
        <w:t>qualification/skills/experience</w:t>
      </w:r>
      <w:r w:rsidR="00E86E2C">
        <w:rPr>
          <w:b/>
          <w:w w:val="95"/>
          <w:sz w:val="24"/>
          <w:szCs w:val="24"/>
        </w:rPr>
        <w:t>/attributes</w:t>
      </w:r>
    </w:p>
    <w:p w14:paraId="2C596A9A" w14:textId="77777777" w:rsidR="005E7B3A" w:rsidRDefault="005E7B3A" w:rsidP="008521F1">
      <w:pPr>
        <w:rPr>
          <w:b/>
          <w:sz w:val="20"/>
        </w:rPr>
      </w:pPr>
    </w:p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6485"/>
      </w:tblGrid>
      <w:tr w:rsidR="005E7B3A" w14:paraId="34977238" w14:textId="77777777" w:rsidTr="00D07E89">
        <w:trPr>
          <w:trHeight w:val="579"/>
        </w:trPr>
        <w:tc>
          <w:tcPr>
            <w:tcW w:w="3863" w:type="dxa"/>
          </w:tcPr>
          <w:p w14:paraId="72CB1BEF" w14:textId="77777777" w:rsidR="005E7B3A" w:rsidRPr="005E7B3A" w:rsidRDefault="005E7B3A" w:rsidP="001268DB">
            <w:pPr>
              <w:pStyle w:val="TableParagraph"/>
              <w:spacing w:before="108"/>
              <w:ind w:left="99" w:firstLine="0"/>
            </w:pPr>
            <w:r w:rsidRPr="005E7B3A">
              <w:rPr>
                <w:spacing w:val="-2"/>
              </w:rPr>
              <w:t>Qualifications</w:t>
            </w:r>
            <w:r w:rsidRPr="005E7B3A">
              <w:rPr>
                <w:spacing w:val="-11"/>
              </w:rPr>
              <w:t xml:space="preserve"> </w:t>
            </w:r>
            <w:r w:rsidRPr="005E7B3A">
              <w:rPr>
                <w:spacing w:val="-2"/>
              </w:rPr>
              <w:t>(e.g.</w:t>
            </w:r>
            <w:r w:rsidRPr="005E7B3A">
              <w:rPr>
                <w:spacing w:val="-10"/>
              </w:rPr>
              <w:t xml:space="preserve"> </w:t>
            </w:r>
            <w:r w:rsidRPr="005E7B3A">
              <w:rPr>
                <w:spacing w:val="-2"/>
              </w:rPr>
              <w:t>tertiary,</w:t>
            </w:r>
            <w:r w:rsidRPr="005E7B3A">
              <w:rPr>
                <w:spacing w:val="-5"/>
              </w:rPr>
              <w:t xml:space="preserve"> </w:t>
            </w:r>
            <w:r w:rsidRPr="005E7B3A">
              <w:rPr>
                <w:spacing w:val="-1"/>
              </w:rPr>
              <w:t>professional)</w:t>
            </w:r>
          </w:p>
        </w:tc>
        <w:tc>
          <w:tcPr>
            <w:tcW w:w="6485" w:type="dxa"/>
          </w:tcPr>
          <w:p w14:paraId="6CE61012" w14:textId="77777777" w:rsidR="00193313" w:rsidRDefault="00193313" w:rsidP="00D07E89">
            <w:pPr>
              <w:pStyle w:val="ListParagraph"/>
              <w:numPr>
                <w:ilvl w:val="0"/>
                <w:numId w:val="12"/>
              </w:numPr>
              <w:ind w:left="676" w:hanging="425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193313">
              <w:rPr>
                <w:rFonts w:ascii="Arial" w:eastAsia="Arial" w:hAnsi="Arial" w:cs="Arial"/>
                <w:sz w:val="18"/>
                <w:szCs w:val="18"/>
                <w:lang w:val="en-NZ"/>
              </w:rPr>
              <w:t>Experience in Government Agency – both national and regional experience with operational, policy, procurement, planning, funding systems</w:t>
            </w:r>
          </w:p>
          <w:p w14:paraId="7034CC88" w14:textId="77EDB54E" w:rsidR="00E86E2C" w:rsidRPr="005E7B3A" w:rsidRDefault="00193313" w:rsidP="00D07E89">
            <w:pPr>
              <w:pStyle w:val="ListParagraph"/>
              <w:numPr>
                <w:ilvl w:val="0"/>
                <w:numId w:val="12"/>
              </w:numPr>
              <w:ind w:left="676" w:hanging="425"/>
              <w:rPr>
                <w:rFonts w:asciiTheme="minorHAnsi" w:hAnsiTheme="minorHAnsi" w:cstheme="minorHAnsi"/>
              </w:rPr>
            </w:pPr>
            <w:r w:rsidRPr="00193313">
              <w:rPr>
                <w:rFonts w:ascii="Arial" w:eastAsia="Arial" w:hAnsi="Arial" w:cs="Arial"/>
                <w:sz w:val="18"/>
                <w:szCs w:val="18"/>
                <w:lang w:val="en-AU"/>
              </w:rPr>
              <w:t>Ability to assess which component of the system is causing the issue downstream for whānau</w:t>
            </w:r>
          </w:p>
        </w:tc>
      </w:tr>
      <w:tr w:rsidR="005E7B3A" w14:paraId="38D80F2C" w14:textId="77777777" w:rsidTr="00D07E89">
        <w:trPr>
          <w:trHeight w:val="1644"/>
        </w:trPr>
        <w:tc>
          <w:tcPr>
            <w:tcW w:w="3863" w:type="dxa"/>
          </w:tcPr>
          <w:p w14:paraId="3105AF14" w14:textId="0F3D4130" w:rsidR="005E7B3A" w:rsidRPr="005E7B3A" w:rsidRDefault="005E7B3A" w:rsidP="001268DB">
            <w:pPr>
              <w:pStyle w:val="TableParagraph"/>
              <w:spacing w:before="109"/>
              <w:ind w:left="99" w:firstLine="0"/>
            </w:pPr>
            <w:r w:rsidRPr="005E7B3A">
              <w:rPr>
                <w:spacing w:val="-1"/>
              </w:rPr>
              <w:t>Knowledge</w:t>
            </w:r>
            <w:r w:rsidRPr="005E7B3A">
              <w:rPr>
                <w:spacing w:val="-13"/>
              </w:rPr>
              <w:t xml:space="preserve"> </w:t>
            </w:r>
            <w:r w:rsidRPr="005E7B3A">
              <w:t>and</w:t>
            </w:r>
            <w:r w:rsidRPr="005E7B3A">
              <w:rPr>
                <w:spacing w:val="-9"/>
              </w:rPr>
              <w:t xml:space="preserve"> </w:t>
            </w:r>
            <w:r w:rsidRPr="005E7B3A">
              <w:t>skill</w:t>
            </w:r>
            <w:r w:rsidR="00233B0A" w:rsidRPr="00BA474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85" w:type="dxa"/>
          </w:tcPr>
          <w:p w14:paraId="72F075E6" w14:textId="77777777" w:rsidR="00170452" w:rsidRPr="00A7247D" w:rsidRDefault="00170452" w:rsidP="003E0524">
            <w:pPr>
              <w:pStyle w:val="ListParagraph"/>
              <w:numPr>
                <w:ilvl w:val="0"/>
                <w:numId w:val="7"/>
              </w:numPr>
              <w:ind w:left="393" w:right="378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A7247D">
              <w:rPr>
                <w:rFonts w:ascii="Arial" w:eastAsia="Arial" w:hAnsi="Arial" w:cs="Arial"/>
                <w:sz w:val="18"/>
                <w:szCs w:val="18"/>
              </w:rPr>
              <w:t>Understanding of Community well-being improvement.</w:t>
            </w:r>
          </w:p>
          <w:p w14:paraId="0DE7EE92" w14:textId="77777777" w:rsidR="00170452" w:rsidRPr="00BA474A" w:rsidRDefault="00170452" w:rsidP="00A7247D">
            <w:pPr>
              <w:ind w:left="393" w:right="37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B80DD1" w14:textId="77777777" w:rsidR="00170452" w:rsidRPr="00A7247D" w:rsidRDefault="00170452" w:rsidP="003E0524">
            <w:pPr>
              <w:pStyle w:val="ListParagraph"/>
              <w:numPr>
                <w:ilvl w:val="0"/>
                <w:numId w:val="7"/>
              </w:numPr>
              <w:ind w:left="393" w:right="378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A7247D">
              <w:rPr>
                <w:rFonts w:ascii="Arial" w:eastAsia="Arial" w:hAnsi="Arial" w:cs="Arial"/>
                <w:sz w:val="18"/>
                <w:szCs w:val="18"/>
              </w:rPr>
              <w:t>An understanding of service delivery and intervention</w:t>
            </w:r>
          </w:p>
          <w:p w14:paraId="6F749D33" w14:textId="77777777" w:rsidR="00233B0A" w:rsidRPr="00233B0A" w:rsidRDefault="00233B0A" w:rsidP="00233B0A">
            <w:pPr>
              <w:pStyle w:val="TableParagraph"/>
              <w:ind w:left="393" w:right="411" w:firstLine="0"/>
              <w:rPr>
                <w:rFonts w:asciiTheme="minorHAnsi" w:hAnsiTheme="minorHAnsi" w:cstheme="minorHAnsi"/>
              </w:rPr>
            </w:pPr>
          </w:p>
          <w:p w14:paraId="07CF5AB9" w14:textId="25B14D31" w:rsidR="005E7B3A" w:rsidRPr="005E7B3A" w:rsidRDefault="00170452" w:rsidP="003E0524">
            <w:pPr>
              <w:pStyle w:val="TableParagraph"/>
              <w:numPr>
                <w:ilvl w:val="0"/>
                <w:numId w:val="2"/>
              </w:numPr>
              <w:ind w:left="393" w:right="411" w:firstLine="0"/>
              <w:rPr>
                <w:rFonts w:asciiTheme="minorHAnsi" w:hAnsiTheme="minorHAnsi" w:cstheme="minorHAnsi"/>
              </w:rPr>
            </w:pPr>
            <w:r w:rsidRPr="00BA474A">
              <w:rPr>
                <w:rFonts w:ascii="Arial" w:eastAsia="Arial" w:hAnsi="Arial" w:cs="Arial"/>
                <w:sz w:val="18"/>
                <w:szCs w:val="18"/>
              </w:rPr>
              <w:t>identify possibilities and create solutions</w:t>
            </w:r>
          </w:p>
        </w:tc>
      </w:tr>
      <w:tr w:rsidR="005E7B3A" w14:paraId="733AC761" w14:textId="77777777" w:rsidTr="00D07E89">
        <w:trPr>
          <w:trHeight w:val="984"/>
        </w:trPr>
        <w:tc>
          <w:tcPr>
            <w:tcW w:w="3863" w:type="dxa"/>
          </w:tcPr>
          <w:p w14:paraId="53CAEC04" w14:textId="644B300B" w:rsidR="005E7B3A" w:rsidRPr="00363E54" w:rsidRDefault="005E7B3A" w:rsidP="001268DB">
            <w:pPr>
              <w:pStyle w:val="TableParagraph"/>
              <w:spacing w:before="110"/>
              <w:ind w:left="99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Experience</w:t>
            </w:r>
            <w:r w:rsidRPr="00363E54">
              <w:rPr>
                <w:rFonts w:asciiTheme="minorHAnsi" w:hAnsiTheme="minorHAnsi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(Technical</w:t>
            </w:r>
            <w:r w:rsidRPr="00363E54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and</w:t>
            </w:r>
            <w:r w:rsidRPr="00363E54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E5A22"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behavioral</w:t>
            </w:r>
            <w:r w:rsidRPr="00363E5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14:paraId="132B7D66" w14:textId="77777777" w:rsidR="00170452" w:rsidRPr="00363E54" w:rsidRDefault="00170452" w:rsidP="003E0524">
            <w:pPr>
              <w:pStyle w:val="ListParagraph"/>
              <w:numPr>
                <w:ilvl w:val="0"/>
                <w:numId w:val="2"/>
              </w:numPr>
              <w:spacing w:before="120"/>
              <w:ind w:right="235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Systems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363E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E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63E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ability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to engage</w:t>
            </w:r>
            <w:r w:rsidRPr="00363E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the Team to improve outcomes</w:t>
            </w:r>
          </w:p>
          <w:p w14:paraId="366F9F30" w14:textId="182EF013" w:rsidR="00E86E2C" w:rsidRPr="00363E54" w:rsidRDefault="00170452" w:rsidP="003E0524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 w:rsidRPr="00363E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knowledge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of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 xml:space="preserve"> Reo</w:t>
            </w:r>
            <w:r w:rsidRPr="00363E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tikanga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Maori</w:t>
            </w:r>
          </w:p>
        </w:tc>
      </w:tr>
      <w:tr w:rsidR="00363E54" w14:paraId="185AC153" w14:textId="77777777" w:rsidTr="00D07E89">
        <w:trPr>
          <w:trHeight w:val="436"/>
        </w:trPr>
        <w:tc>
          <w:tcPr>
            <w:tcW w:w="3863" w:type="dxa"/>
          </w:tcPr>
          <w:p w14:paraId="79319124" w14:textId="7A8EF379" w:rsidR="00363E54" w:rsidRPr="00363E54" w:rsidRDefault="00363E54" w:rsidP="00363E54">
            <w:pPr>
              <w:pStyle w:val="TableParagraph"/>
              <w:spacing w:before="110"/>
              <w:ind w:left="99" w:firstLine="0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Personal Attributes</w:t>
            </w:r>
          </w:p>
        </w:tc>
        <w:tc>
          <w:tcPr>
            <w:tcW w:w="6485" w:type="dxa"/>
          </w:tcPr>
          <w:p w14:paraId="7D9A0264" w14:textId="29AA396A" w:rsidR="00363E54" w:rsidRPr="00363E54" w:rsidRDefault="00363E54" w:rsidP="003E0524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63E54">
              <w:rPr>
                <w:rFonts w:asciiTheme="minorHAnsi" w:eastAsia="Tahoma" w:hAnsiTheme="minorHAnsi" w:cstheme="minorHAnsi"/>
                <w:sz w:val="20"/>
                <w:szCs w:val="20"/>
              </w:rPr>
              <w:t>Expert systems knowledge and proven skill in navigation of systems</w:t>
            </w:r>
          </w:p>
        </w:tc>
      </w:tr>
      <w:tr w:rsidR="00363E54" w14:paraId="7EF05CB9" w14:textId="77777777" w:rsidTr="00D07E89">
        <w:trPr>
          <w:trHeight w:val="556"/>
        </w:trPr>
        <w:tc>
          <w:tcPr>
            <w:tcW w:w="3863" w:type="dxa"/>
          </w:tcPr>
          <w:p w14:paraId="4DF4A979" w14:textId="77777777" w:rsidR="00363E54" w:rsidRPr="00363E54" w:rsidRDefault="00363E54" w:rsidP="00363E54">
            <w:pPr>
              <w:pStyle w:val="TableParagraph"/>
              <w:spacing w:before="110"/>
              <w:ind w:left="99" w:firstLine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6485" w:type="dxa"/>
          </w:tcPr>
          <w:p w14:paraId="3E16776D" w14:textId="66221406" w:rsidR="00363E54" w:rsidRPr="00363E54" w:rsidRDefault="00363E54" w:rsidP="003E0524">
            <w:pPr>
              <w:pStyle w:val="TableParagraph"/>
              <w:numPr>
                <w:ilvl w:val="0"/>
                <w:numId w:val="2"/>
              </w:num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363E54">
              <w:rPr>
                <w:rFonts w:asciiTheme="minorHAnsi" w:eastAsia="Tahoma" w:hAnsiTheme="minorHAnsi" w:cstheme="minorHAnsi"/>
                <w:sz w:val="20"/>
                <w:szCs w:val="20"/>
              </w:rPr>
              <w:t>Excellence in problem solving and identification of systems-based solutions</w:t>
            </w:r>
          </w:p>
        </w:tc>
      </w:tr>
      <w:tr w:rsidR="00363E54" w14:paraId="7EC3E848" w14:textId="77777777" w:rsidTr="00D07E89">
        <w:trPr>
          <w:trHeight w:val="550"/>
        </w:trPr>
        <w:tc>
          <w:tcPr>
            <w:tcW w:w="3863" w:type="dxa"/>
          </w:tcPr>
          <w:p w14:paraId="34BAB980" w14:textId="77777777" w:rsidR="00363E54" w:rsidRPr="00363E54" w:rsidRDefault="00363E54" w:rsidP="00363E54">
            <w:pPr>
              <w:pStyle w:val="TableParagraph"/>
              <w:spacing w:before="110"/>
              <w:ind w:left="99" w:firstLine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6485" w:type="dxa"/>
          </w:tcPr>
          <w:p w14:paraId="7A6B3B03" w14:textId="3CB31EA6" w:rsidR="00363E54" w:rsidRPr="00363E54" w:rsidRDefault="00363E54" w:rsidP="003E0524">
            <w:pPr>
              <w:pStyle w:val="TableParagraph"/>
              <w:numPr>
                <w:ilvl w:val="0"/>
                <w:numId w:val="2"/>
              </w:num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363E54">
              <w:rPr>
                <w:rFonts w:asciiTheme="minorHAnsi" w:eastAsia="Tahoma" w:hAnsiTheme="minorHAnsi" w:cstheme="minorHAnsi"/>
                <w:sz w:val="20"/>
                <w:szCs w:val="20"/>
              </w:rPr>
              <w:t>Skilled in developing and maintaining a high-trust relationship-based environment</w:t>
            </w:r>
          </w:p>
        </w:tc>
      </w:tr>
      <w:tr w:rsidR="00363E54" w14:paraId="4F4B3834" w14:textId="77777777" w:rsidTr="00D07E89">
        <w:trPr>
          <w:trHeight w:val="544"/>
        </w:trPr>
        <w:tc>
          <w:tcPr>
            <w:tcW w:w="3863" w:type="dxa"/>
          </w:tcPr>
          <w:p w14:paraId="6902428A" w14:textId="77777777" w:rsidR="00363E54" w:rsidRPr="00363E54" w:rsidRDefault="00363E54" w:rsidP="00363E54">
            <w:pPr>
              <w:pStyle w:val="TableParagraph"/>
              <w:spacing w:before="110"/>
              <w:ind w:left="99" w:firstLine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6485" w:type="dxa"/>
          </w:tcPr>
          <w:p w14:paraId="16BF9887" w14:textId="13B7EF78" w:rsidR="00363E54" w:rsidRPr="00363E54" w:rsidRDefault="00363E54" w:rsidP="003E0524">
            <w:pPr>
              <w:pStyle w:val="TableParagraph"/>
              <w:numPr>
                <w:ilvl w:val="0"/>
                <w:numId w:val="2"/>
              </w:num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363E54">
              <w:rPr>
                <w:rFonts w:asciiTheme="minorHAnsi" w:eastAsia="Tahoma" w:hAnsiTheme="minorHAnsi" w:cstheme="minorHAnsi"/>
                <w:sz w:val="20"/>
                <w:szCs w:val="20"/>
              </w:rPr>
              <w:t>Ability to create high trust relationships and support for the work of front-line Team</w:t>
            </w:r>
          </w:p>
        </w:tc>
      </w:tr>
      <w:tr w:rsidR="00363E54" w14:paraId="6FAFFFAF" w14:textId="77777777" w:rsidTr="00D07E89">
        <w:trPr>
          <w:trHeight w:val="566"/>
        </w:trPr>
        <w:tc>
          <w:tcPr>
            <w:tcW w:w="3863" w:type="dxa"/>
          </w:tcPr>
          <w:p w14:paraId="4094CF5D" w14:textId="77777777" w:rsidR="00363E54" w:rsidRPr="00363E54" w:rsidRDefault="00363E54" w:rsidP="00363E54">
            <w:pPr>
              <w:pStyle w:val="TableParagraph"/>
              <w:spacing w:before="110"/>
              <w:ind w:left="99" w:firstLine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6485" w:type="dxa"/>
          </w:tcPr>
          <w:p w14:paraId="27E3F80E" w14:textId="4DF0CB2B" w:rsidR="00363E54" w:rsidRPr="00363E54" w:rsidRDefault="00363E54" w:rsidP="003E0524">
            <w:pPr>
              <w:pStyle w:val="TableParagraph"/>
              <w:numPr>
                <w:ilvl w:val="0"/>
                <w:numId w:val="2"/>
              </w:num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Ability</w:t>
            </w:r>
            <w:r w:rsidRPr="00363E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363E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work</w:t>
            </w:r>
            <w:r w:rsidRPr="00363E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autonomously</w:t>
            </w:r>
            <w:r w:rsidRPr="00363E5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3E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363E5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63E5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flexibility</w:t>
            </w:r>
            <w:r w:rsidRPr="00363E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363E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respond</w:t>
            </w:r>
            <w:r w:rsidRPr="00363E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363E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63E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rapidly</w:t>
            </w:r>
            <w:r w:rsidRPr="00363E5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z w:val="20"/>
                <w:szCs w:val="20"/>
              </w:rPr>
              <w:t>changing</w:t>
            </w:r>
            <w:r w:rsidRPr="00363E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63E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environment.</w:t>
            </w:r>
          </w:p>
        </w:tc>
      </w:tr>
      <w:tr w:rsidR="00363E54" w14:paraId="07DD123A" w14:textId="77777777" w:rsidTr="00D07E89">
        <w:trPr>
          <w:trHeight w:val="405"/>
        </w:trPr>
        <w:tc>
          <w:tcPr>
            <w:tcW w:w="3863" w:type="dxa"/>
          </w:tcPr>
          <w:p w14:paraId="4D5463D6" w14:textId="77777777" w:rsidR="00363E54" w:rsidRDefault="00363E54" w:rsidP="00363E54">
            <w:pPr>
              <w:pStyle w:val="TableParagraph"/>
              <w:spacing w:before="110"/>
              <w:ind w:left="99" w:firstLine="0"/>
              <w:rPr>
                <w:spacing w:val="-2"/>
              </w:rPr>
            </w:pPr>
          </w:p>
        </w:tc>
        <w:tc>
          <w:tcPr>
            <w:tcW w:w="6485" w:type="dxa"/>
          </w:tcPr>
          <w:p w14:paraId="3986EA73" w14:textId="49CBCB0B" w:rsidR="00363E54" w:rsidRPr="00BA474A" w:rsidRDefault="00363E54" w:rsidP="003E0524">
            <w:pPr>
              <w:pStyle w:val="TableParagraph"/>
              <w:numPr>
                <w:ilvl w:val="0"/>
                <w:numId w:val="2"/>
              </w:numPr>
              <w:rPr>
                <w:rFonts w:ascii="Tahoma" w:cs="Times New Roman"/>
                <w:spacing w:val="-1"/>
                <w:sz w:val="18"/>
              </w:rPr>
            </w:pPr>
            <w:r w:rsidRPr="00BA474A">
              <w:rPr>
                <w:rFonts w:ascii="Tahoma" w:cs="Times New Roman"/>
                <w:spacing w:val="-1"/>
                <w:sz w:val="18"/>
              </w:rPr>
              <w:t>Current</w:t>
            </w:r>
            <w:r w:rsidRPr="00BA474A">
              <w:rPr>
                <w:rFonts w:ascii="Tahoma" w:cs="Times New Roman"/>
                <w:spacing w:val="-5"/>
                <w:sz w:val="18"/>
              </w:rPr>
              <w:t xml:space="preserve"> </w:t>
            </w:r>
            <w:r w:rsidRPr="00BA474A">
              <w:rPr>
                <w:rFonts w:ascii="Tahoma" w:cs="Times New Roman"/>
                <w:spacing w:val="-1"/>
                <w:sz w:val="18"/>
              </w:rPr>
              <w:t>New</w:t>
            </w:r>
            <w:r w:rsidRPr="00BA474A">
              <w:rPr>
                <w:rFonts w:ascii="Tahoma" w:cs="Times New Roman"/>
                <w:spacing w:val="-3"/>
                <w:sz w:val="18"/>
              </w:rPr>
              <w:t xml:space="preserve"> </w:t>
            </w:r>
            <w:r w:rsidRPr="00BA474A">
              <w:rPr>
                <w:rFonts w:ascii="Tahoma" w:cs="Times New Roman"/>
                <w:spacing w:val="-1"/>
                <w:sz w:val="18"/>
              </w:rPr>
              <w:t>Zealand</w:t>
            </w:r>
            <w:r w:rsidRPr="00BA474A">
              <w:rPr>
                <w:rFonts w:ascii="Tahoma" w:cs="Times New Roman"/>
                <w:spacing w:val="-4"/>
                <w:sz w:val="18"/>
              </w:rPr>
              <w:t xml:space="preserve"> </w:t>
            </w:r>
            <w:r w:rsidR="00233B0A" w:rsidRPr="00BA474A">
              <w:rPr>
                <w:rFonts w:ascii="Tahoma" w:cs="Times New Roman"/>
                <w:spacing w:val="-1"/>
                <w:sz w:val="18"/>
              </w:rPr>
              <w:t>Driver</w:t>
            </w:r>
            <w:r w:rsidR="00233B0A" w:rsidRPr="00BA474A">
              <w:rPr>
                <w:rFonts w:ascii="Tahoma" w:cs="Times New Roman"/>
                <w:spacing w:val="-1"/>
                <w:sz w:val="18"/>
              </w:rPr>
              <w:t>’</w:t>
            </w:r>
            <w:r w:rsidR="00233B0A" w:rsidRPr="00BA474A">
              <w:rPr>
                <w:rFonts w:ascii="Tahoma" w:cs="Times New Roman"/>
                <w:spacing w:val="-1"/>
                <w:sz w:val="18"/>
              </w:rPr>
              <w:t>s</w:t>
            </w:r>
            <w:r w:rsidRPr="00BA474A">
              <w:rPr>
                <w:rFonts w:ascii="Tahoma" w:cs="Times New Roman"/>
                <w:spacing w:val="-3"/>
                <w:sz w:val="18"/>
              </w:rPr>
              <w:t xml:space="preserve"> </w:t>
            </w:r>
            <w:r w:rsidRPr="00BA474A">
              <w:rPr>
                <w:rFonts w:ascii="Tahoma" w:cs="Times New Roman"/>
                <w:spacing w:val="-1"/>
                <w:sz w:val="18"/>
              </w:rPr>
              <w:t>License</w:t>
            </w:r>
          </w:p>
        </w:tc>
      </w:tr>
    </w:tbl>
    <w:p w14:paraId="720132A5" w14:textId="77777777" w:rsidR="008521F1" w:rsidRDefault="008521F1" w:rsidP="008521F1">
      <w:pPr>
        <w:spacing w:after="1"/>
        <w:rPr>
          <w:b/>
          <w:sz w:val="23"/>
        </w:rPr>
      </w:pPr>
    </w:p>
    <w:p w14:paraId="1DE77E18" w14:textId="77777777" w:rsidR="00F943FE" w:rsidRDefault="00F943FE">
      <w:pPr>
        <w:spacing w:line="240" w:lineRule="atLeast"/>
        <w:jc w:val="both"/>
        <w:rPr>
          <w:sz w:val="20"/>
        </w:rPr>
      </w:pPr>
    </w:p>
    <w:sectPr w:rsidR="00F943FE" w:rsidSect="006D4E52">
      <w:headerReference w:type="default" r:id="rId16"/>
      <w:footerReference w:type="default" r:id="rId17"/>
      <w:pgSz w:w="11910" w:h="16840"/>
      <w:pgMar w:top="22" w:right="1260" w:bottom="1140" w:left="1300" w:header="0" w:footer="957" w:gutter="0"/>
      <w:cols w:space="720"/>
      <w:docGrid w:linePitch="22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Tane" w:date="2021-07-28T10:24:00Z" w:initials="MT">
    <w:p w14:paraId="602D1D77" w14:textId="25FEF0AB" w:rsidR="004D43CD" w:rsidRDefault="004D43CD">
      <w:pPr>
        <w:pStyle w:val="CommentText"/>
      </w:pPr>
      <w:r>
        <w:rPr>
          <w:rStyle w:val="CommentReference"/>
        </w:rPr>
        <w:annotationRef/>
      </w:r>
      <w:r>
        <w:t>Is something missing here?? Two iwi only should be three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2D1D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AEC2" w16cex:dateUtc="2021-07-27T2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2D1D77" w16cid:durableId="24ABAE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20DA" w14:textId="77777777" w:rsidR="001548A8" w:rsidRDefault="001548A8">
      <w:r>
        <w:separator/>
      </w:r>
    </w:p>
  </w:endnote>
  <w:endnote w:type="continuationSeparator" w:id="0">
    <w:p w14:paraId="22351529" w14:textId="77777777" w:rsidR="001548A8" w:rsidRDefault="0015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178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D95C3" w14:textId="3A35943C" w:rsidR="00617275" w:rsidRDefault="006172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BEA3B" w14:textId="79F4A57D" w:rsidR="00F943FE" w:rsidRDefault="00F943FE">
    <w:pPr>
      <w:pStyle w:val="BodyText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456F" w14:textId="77777777" w:rsidR="008521F1" w:rsidRDefault="008521F1">
    <w:pPr>
      <w:pStyle w:val="BodyText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7FE1" w14:textId="77777777" w:rsidR="001548A8" w:rsidRDefault="001548A8">
      <w:r>
        <w:separator/>
      </w:r>
    </w:p>
  </w:footnote>
  <w:footnote w:type="continuationSeparator" w:id="0">
    <w:p w14:paraId="30804EB1" w14:textId="77777777" w:rsidR="001548A8" w:rsidRDefault="0015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E635" w14:textId="77777777" w:rsidR="008521F1" w:rsidRDefault="008521F1">
    <w:pPr>
      <w:pStyle w:val="BodyText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65C"/>
    <w:multiLevelType w:val="hybridMultilevel"/>
    <w:tmpl w:val="EAA08C3C"/>
    <w:lvl w:ilvl="0" w:tplc="1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EB73EE6"/>
    <w:multiLevelType w:val="hybridMultilevel"/>
    <w:tmpl w:val="95D22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A6209"/>
    <w:multiLevelType w:val="hybridMultilevel"/>
    <w:tmpl w:val="7DF46528"/>
    <w:lvl w:ilvl="0" w:tplc="188AD2E6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</w:rPr>
    </w:lvl>
    <w:lvl w:ilvl="1" w:tplc="818EC1FA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3CAE63BA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6902E8B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9D4962E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DD28D794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01DA6726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721ACD02"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4A889E02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" w15:restartNumberingAfterBreak="0">
    <w:nsid w:val="1A53299B"/>
    <w:multiLevelType w:val="hybridMultilevel"/>
    <w:tmpl w:val="92E841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337"/>
    <w:multiLevelType w:val="hybridMultilevel"/>
    <w:tmpl w:val="181EA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01B"/>
    <w:multiLevelType w:val="hybridMultilevel"/>
    <w:tmpl w:val="615462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54F58"/>
    <w:multiLevelType w:val="hybridMultilevel"/>
    <w:tmpl w:val="679C2C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0130"/>
    <w:multiLevelType w:val="hybridMultilevel"/>
    <w:tmpl w:val="34C86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A3ED8"/>
    <w:multiLevelType w:val="hybridMultilevel"/>
    <w:tmpl w:val="279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0FCE"/>
    <w:multiLevelType w:val="hybridMultilevel"/>
    <w:tmpl w:val="112E5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46127"/>
    <w:multiLevelType w:val="hybridMultilevel"/>
    <w:tmpl w:val="6BCE2270"/>
    <w:lvl w:ilvl="0" w:tplc="1504BD3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D0BC9"/>
    <w:multiLevelType w:val="hybridMultilevel"/>
    <w:tmpl w:val="AA587D4E"/>
    <w:lvl w:ilvl="0" w:tplc="1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Tane">
    <w15:presenceInfo w15:providerId="AD" w15:userId="S::maria@tehikuiwi.com::e9ba3890-c113-4ce8-9698-9b3550084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FE"/>
    <w:rsid w:val="0001102D"/>
    <w:rsid w:val="00096058"/>
    <w:rsid w:val="001548A8"/>
    <w:rsid w:val="00170452"/>
    <w:rsid w:val="00177AB4"/>
    <w:rsid w:val="00185739"/>
    <w:rsid w:val="00193313"/>
    <w:rsid w:val="001F0F77"/>
    <w:rsid w:val="001F4125"/>
    <w:rsid w:val="00206FAD"/>
    <w:rsid w:val="00233B0A"/>
    <w:rsid w:val="00247B1E"/>
    <w:rsid w:val="00257899"/>
    <w:rsid w:val="002774F2"/>
    <w:rsid w:val="002B54DB"/>
    <w:rsid w:val="002C0059"/>
    <w:rsid w:val="00336F30"/>
    <w:rsid w:val="00363E54"/>
    <w:rsid w:val="00365CB1"/>
    <w:rsid w:val="00371AF7"/>
    <w:rsid w:val="003A6929"/>
    <w:rsid w:val="003B24D1"/>
    <w:rsid w:val="003E0524"/>
    <w:rsid w:val="003E6215"/>
    <w:rsid w:val="00423B33"/>
    <w:rsid w:val="00430577"/>
    <w:rsid w:val="00456209"/>
    <w:rsid w:val="0049550A"/>
    <w:rsid w:val="004D43CD"/>
    <w:rsid w:val="00500FB2"/>
    <w:rsid w:val="00521DEA"/>
    <w:rsid w:val="00526253"/>
    <w:rsid w:val="00582BEE"/>
    <w:rsid w:val="005E7B3A"/>
    <w:rsid w:val="006104BC"/>
    <w:rsid w:val="006123A2"/>
    <w:rsid w:val="006155FA"/>
    <w:rsid w:val="00617275"/>
    <w:rsid w:val="0061746C"/>
    <w:rsid w:val="00651729"/>
    <w:rsid w:val="00656ACE"/>
    <w:rsid w:val="006D4E52"/>
    <w:rsid w:val="00726B23"/>
    <w:rsid w:val="00736CA7"/>
    <w:rsid w:val="007819AC"/>
    <w:rsid w:val="00796C8D"/>
    <w:rsid w:val="007A4CE5"/>
    <w:rsid w:val="007F7F0C"/>
    <w:rsid w:val="008233AB"/>
    <w:rsid w:val="0083189A"/>
    <w:rsid w:val="008521F1"/>
    <w:rsid w:val="00877E73"/>
    <w:rsid w:val="008B44AF"/>
    <w:rsid w:val="008D2B3C"/>
    <w:rsid w:val="008E771C"/>
    <w:rsid w:val="009774F1"/>
    <w:rsid w:val="00A56E33"/>
    <w:rsid w:val="00A7247D"/>
    <w:rsid w:val="00A73B3E"/>
    <w:rsid w:val="00B040EE"/>
    <w:rsid w:val="00BC01DB"/>
    <w:rsid w:val="00C04325"/>
    <w:rsid w:val="00C30685"/>
    <w:rsid w:val="00C759A5"/>
    <w:rsid w:val="00CA1CEB"/>
    <w:rsid w:val="00CC22B8"/>
    <w:rsid w:val="00D07E89"/>
    <w:rsid w:val="00D25A99"/>
    <w:rsid w:val="00D55306"/>
    <w:rsid w:val="00E25C84"/>
    <w:rsid w:val="00E862BD"/>
    <w:rsid w:val="00E86E2C"/>
    <w:rsid w:val="00EE5A22"/>
    <w:rsid w:val="00F54029"/>
    <w:rsid w:val="00F63989"/>
    <w:rsid w:val="00F943FE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7E09"/>
  <w15:docId w15:val="{9F6E9502-0C2A-40B3-95FE-73F7FDF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"/>
      <w:ind w:left="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054" w:right="107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9" w:hanging="360"/>
    </w:pPr>
  </w:style>
  <w:style w:type="paragraph" w:customStyle="1" w:styleId="TableParagraph">
    <w:name w:val="Table Paragraph"/>
    <w:basedOn w:val="Normal"/>
    <w:uiPriority w:val="1"/>
    <w:qFormat/>
    <w:pPr>
      <w:ind w:left="464" w:hanging="360"/>
    </w:pPr>
  </w:style>
  <w:style w:type="paragraph" w:styleId="Header">
    <w:name w:val="header"/>
    <w:basedOn w:val="Normal"/>
    <w:link w:val="HeaderChar"/>
    <w:uiPriority w:val="99"/>
    <w:unhideWhenUsed/>
    <w:rsid w:val="00617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7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7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D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C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C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9T02:04:46.820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DEE4-78F7-484F-B8D2-73B203D5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Berry</dc:creator>
  <cp:lastModifiedBy>Pori Workman</cp:lastModifiedBy>
  <cp:revision>2</cp:revision>
  <dcterms:created xsi:type="dcterms:W3CDTF">2021-08-30T03:41:00Z</dcterms:created>
  <dcterms:modified xsi:type="dcterms:W3CDTF">2021-08-30T03:41:00Z</dcterms:modified>
</cp:coreProperties>
</file>