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4A" w:rsidRPr="000C7EE9" w:rsidRDefault="009E424A" w:rsidP="009E424A">
      <w:pPr>
        <w:pStyle w:val="Header"/>
        <w:tabs>
          <w:tab w:val="clear" w:pos="4153"/>
          <w:tab w:val="clear" w:pos="8306"/>
        </w:tabs>
        <w:rPr>
          <w:rFonts w:ascii="Arial" w:hAnsi="Arial" w:cs="Arial"/>
          <w:sz w:val="22"/>
          <w:szCs w:val="22"/>
          <w:lang w:val="en-NZ"/>
        </w:rPr>
      </w:pPr>
    </w:p>
    <w:tbl>
      <w:tblPr>
        <w:tblW w:w="14688" w:type="dxa"/>
        <w:tblLook w:val="01E0" w:firstRow="1" w:lastRow="1" w:firstColumn="1" w:lastColumn="1" w:noHBand="0" w:noVBand="0"/>
      </w:tblPr>
      <w:tblGrid>
        <w:gridCol w:w="5148"/>
        <w:gridCol w:w="2160"/>
        <w:gridCol w:w="7380"/>
      </w:tblGrid>
      <w:tr w:rsidR="009E424A" w:rsidRPr="000C7EE9" w:rsidTr="00787F9B">
        <w:tc>
          <w:tcPr>
            <w:tcW w:w="5148" w:type="dxa"/>
            <w:tcBorders>
              <w:bottom w:val="single" w:sz="4" w:space="0" w:color="auto"/>
            </w:tcBorders>
          </w:tcPr>
          <w:p w:rsidR="009E424A" w:rsidRPr="000C7EE9" w:rsidRDefault="009E424A" w:rsidP="009E424A">
            <w:pPr>
              <w:rPr>
                <w:rFonts w:ascii="Arial" w:hAnsi="Arial" w:cs="Arial"/>
                <w:sz w:val="22"/>
                <w:szCs w:val="22"/>
                <w:lang w:val="en-NZ"/>
              </w:rPr>
            </w:pPr>
          </w:p>
          <w:p w:rsidR="009E424A" w:rsidRPr="000C7EE9" w:rsidRDefault="00156051" w:rsidP="009E424A">
            <w:pPr>
              <w:rPr>
                <w:rFonts w:ascii="Arial" w:hAnsi="Arial" w:cs="Arial"/>
                <w:sz w:val="22"/>
                <w:szCs w:val="22"/>
                <w:lang w:val="en-NZ"/>
              </w:rPr>
            </w:pPr>
            <w:r w:rsidRPr="005D50F1">
              <w:rPr>
                <w:rFonts w:ascii="Arial" w:hAnsi="Arial" w:cs="Arial"/>
                <w:noProof/>
                <w:sz w:val="22"/>
                <w:szCs w:val="22"/>
                <w:lang w:val="en-NZ"/>
              </w:rPr>
              <w:drawing>
                <wp:inline distT="0" distB="0" distL="0" distR="0">
                  <wp:extent cx="2862580" cy="1040765"/>
                  <wp:effectExtent l="0" t="0" r="0" b="6985"/>
                  <wp:docPr id="1" name="Picture 1" descr="TEC-Left_Aligne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Left_Aligned-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580" cy="1040765"/>
                          </a:xfrm>
                          <a:prstGeom prst="rect">
                            <a:avLst/>
                          </a:prstGeom>
                          <a:noFill/>
                          <a:ln>
                            <a:noFill/>
                          </a:ln>
                        </pic:spPr>
                      </pic:pic>
                    </a:graphicData>
                  </a:graphic>
                </wp:inline>
              </w:drawing>
            </w:r>
          </w:p>
        </w:tc>
        <w:tc>
          <w:tcPr>
            <w:tcW w:w="9540" w:type="dxa"/>
            <w:gridSpan w:val="2"/>
            <w:tcBorders>
              <w:bottom w:val="single" w:sz="4" w:space="0" w:color="auto"/>
            </w:tcBorders>
          </w:tcPr>
          <w:p w:rsidR="009E424A" w:rsidRPr="000C7EE9" w:rsidRDefault="009E424A" w:rsidP="009E424A">
            <w:pPr>
              <w:jc w:val="center"/>
              <w:rPr>
                <w:rFonts w:ascii="Arial" w:hAnsi="Arial" w:cs="Arial"/>
                <w:sz w:val="40"/>
                <w:szCs w:val="40"/>
                <w:lang w:val="en-NZ"/>
              </w:rPr>
            </w:pPr>
          </w:p>
          <w:p w:rsidR="005D50F1" w:rsidRDefault="005D50F1" w:rsidP="009237CA">
            <w:pPr>
              <w:rPr>
                <w:rFonts w:ascii="Georgia" w:hAnsi="Georgia" w:cs="Arial"/>
                <w:b/>
                <w:sz w:val="40"/>
                <w:szCs w:val="40"/>
                <w:lang w:val="en-NZ"/>
              </w:rPr>
            </w:pPr>
          </w:p>
          <w:p w:rsidR="009E424A" w:rsidRPr="005D50F1" w:rsidRDefault="009E424A" w:rsidP="009237CA">
            <w:pPr>
              <w:rPr>
                <w:rFonts w:ascii="Georgia" w:hAnsi="Georgia" w:cs="Arial"/>
                <w:b/>
                <w:sz w:val="40"/>
                <w:szCs w:val="40"/>
                <w:lang w:val="en-NZ"/>
              </w:rPr>
            </w:pPr>
            <w:r w:rsidRPr="005D50F1">
              <w:rPr>
                <w:rFonts w:ascii="Georgia" w:hAnsi="Georgia" w:cs="Arial"/>
                <w:b/>
                <w:sz w:val="40"/>
                <w:szCs w:val="40"/>
                <w:lang w:val="en-NZ"/>
              </w:rPr>
              <w:t>ROLE DESCRIPTION</w:t>
            </w:r>
          </w:p>
          <w:p w:rsidR="00FD6012" w:rsidRPr="000C7EE9" w:rsidRDefault="00FD6012" w:rsidP="00037F38">
            <w:pPr>
              <w:rPr>
                <w:rFonts w:ascii="Arial" w:hAnsi="Arial" w:cs="Arial"/>
                <w:b/>
                <w:sz w:val="40"/>
                <w:szCs w:val="40"/>
                <w:lang w:val="en-NZ"/>
              </w:rPr>
            </w:pPr>
          </w:p>
        </w:tc>
      </w:tr>
      <w:tr w:rsidR="00787F9B" w:rsidRPr="003126C9" w:rsidTr="0078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8" w:type="dxa"/>
            <w:gridSpan w:val="2"/>
            <w:tcBorders>
              <w:top w:val="single" w:sz="4" w:space="0" w:color="auto"/>
              <w:left w:val="single" w:sz="4" w:space="0" w:color="auto"/>
              <w:bottom w:val="nil"/>
              <w:right w:val="nil"/>
            </w:tcBorders>
            <w:shd w:val="clear" w:color="auto" w:fill="auto"/>
          </w:tcPr>
          <w:p w:rsidR="00787F9B" w:rsidRPr="005D50F1" w:rsidRDefault="00787F9B" w:rsidP="00787F9B">
            <w:pPr>
              <w:pStyle w:val="Header"/>
              <w:tabs>
                <w:tab w:val="clear" w:pos="4153"/>
                <w:tab w:val="clear" w:pos="8306"/>
              </w:tabs>
              <w:spacing w:before="60" w:after="60"/>
              <w:rPr>
                <w:rFonts w:ascii="Calibri" w:hAnsi="Calibri" w:cs="Arial"/>
                <w:b/>
                <w:iCs/>
                <w:sz w:val="22"/>
                <w:szCs w:val="22"/>
                <w:lang w:val="en-NZ"/>
              </w:rPr>
            </w:pPr>
            <w:r w:rsidRPr="005D50F1">
              <w:rPr>
                <w:rFonts w:ascii="Calibri" w:hAnsi="Calibri" w:cs="Arial"/>
                <w:b/>
                <w:iCs/>
                <w:sz w:val="22"/>
                <w:szCs w:val="22"/>
                <w:lang w:val="en-NZ"/>
              </w:rPr>
              <w:t>Role Title:</w:t>
            </w:r>
            <w:r w:rsidR="00AF1513">
              <w:rPr>
                <w:rFonts w:ascii="Calibri" w:hAnsi="Calibri" w:cs="Arial"/>
                <w:b/>
                <w:iCs/>
                <w:sz w:val="22"/>
                <w:szCs w:val="22"/>
                <w:lang w:val="en-NZ"/>
              </w:rPr>
              <w:t xml:space="preserve"> Service Desk Analyst</w:t>
            </w:r>
          </w:p>
        </w:tc>
        <w:tc>
          <w:tcPr>
            <w:tcW w:w="7380" w:type="dxa"/>
            <w:tcBorders>
              <w:top w:val="single" w:sz="4" w:space="0" w:color="auto"/>
              <w:left w:val="nil"/>
              <w:bottom w:val="nil"/>
              <w:right w:val="single" w:sz="4" w:space="0" w:color="auto"/>
            </w:tcBorders>
            <w:shd w:val="clear" w:color="auto" w:fill="auto"/>
          </w:tcPr>
          <w:p w:rsidR="00787F9B" w:rsidRPr="005D50F1" w:rsidRDefault="00787F9B" w:rsidP="00787F9B">
            <w:pPr>
              <w:pStyle w:val="Header"/>
              <w:tabs>
                <w:tab w:val="clear" w:pos="4153"/>
                <w:tab w:val="clear" w:pos="8306"/>
                <w:tab w:val="left" w:pos="4032"/>
              </w:tabs>
              <w:spacing w:before="60" w:after="60"/>
              <w:rPr>
                <w:rFonts w:ascii="Calibri" w:hAnsi="Calibri" w:cs="Arial"/>
                <w:b/>
                <w:iCs/>
                <w:sz w:val="22"/>
                <w:szCs w:val="22"/>
                <w:lang w:val="en-NZ"/>
              </w:rPr>
            </w:pPr>
            <w:r w:rsidRPr="005D50F1">
              <w:rPr>
                <w:rFonts w:ascii="Calibri" w:hAnsi="Calibri" w:cs="Arial"/>
                <w:b/>
                <w:iCs/>
                <w:sz w:val="22"/>
                <w:szCs w:val="22"/>
                <w:lang w:val="en-NZ"/>
              </w:rPr>
              <w:t>Number and Title of Direct Reports:</w:t>
            </w:r>
            <w:r w:rsidR="00E84EEA">
              <w:rPr>
                <w:rFonts w:ascii="Calibri" w:hAnsi="Calibri" w:cs="Arial"/>
                <w:b/>
                <w:iCs/>
                <w:sz w:val="22"/>
                <w:szCs w:val="22"/>
                <w:lang w:val="en-NZ"/>
              </w:rPr>
              <w:t xml:space="preserve"> N/A</w:t>
            </w:r>
          </w:p>
        </w:tc>
      </w:tr>
      <w:tr w:rsidR="00787F9B" w:rsidRPr="003126C9" w:rsidTr="005D5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308" w:type="dxa"/>
            <w:gridSpan w:val="2"/>
            <w:tcBorders>
              <w:top w:val="nil"/>
              <w:left w:val="single" w:sz="4" w:space="0" w:color="auto"/>
              <w:bottom w:val="nil"/>
              <w:right w:val="nil"/>
            </w:tcBorders>
            <w:shd w:val="clear" w:color="auto" w:fill="auto"/>
          </w:tcPr>
          <w:p w:rsidR="00787F9B" w:rsidRPr="005D50F1" w:rsidRDefault="00787F9B" w:rsidP="00787F9B">
            <w:pPr>
              <w:pStyle w:val="Header"/>
              <w:tabs>
                <w:tab w:val="clear" w:pos="4153"/>
                <w:tab w:val="clear" w:pos="8306"/>
              </w:tabs>
              <w:spacing w:before="60" w:after="60"/>
              <w:rPr>
                <w:rFonts w:ascii="Calibri" w:hAnsi="Calibri" w:cs="Arial"/>
                <w:b/>
                <w:iCs/>
                <w:sz w:val="22"/>
                <w:szCs w:val="22"/>
                <w:lang w:val="en-NZ"/>
              </w:rPr>
            </w:pPr>
            <w:r w:rsidRPr="005D50F1">
              <w:rPr>
                <w:rFonts w:ascii="Calibri" w:hAnsi="Calibri" w:cs="Arial"/>
                <w:b/>
                <w:iCs/>
                <w:sz w:val="22"/>
                <w:szCs w:val="22"/>
                <w:lang w:val="en-NZ"/>
              </w:rPr>
              <w:t>Directorate:</w:t>
            </w:r>
            <w:r w:rsidR="00AF1513">
              <w:rPr>
                <w:rFonts w:ascii="Calibri" w:hAnsi="Calibri" w:cs="Arial"/>
                <w:b/>
                <w:iCs/>
                <w:sz w:val="22"/>
                <w:szCs w:val="22"/>
                <w:lang w:val="en-NZ"/>
              </w:rPr>
              <w:t xml:space="preserve"> Information</w:t>
            </w:r>
          </w:p>
        </w:tc>
        <w:tc>
          <w:tcPr>
            <w:tcW w:w="7380" w:type="dxa"/>
            <w:tcBorders>
              <w:top w:val="nil"/>
              <w:left w:val="nil"/>
              <w:bottom w:val="nil"/>
              <w:right w:val="single" w:sz="4" w:space="0" w:color="auto"/>
            </w:tcBorders>
            <w:shd w:val="clear" w:color="auto" w:fill="auto"/>
          </w:tcPr>
          <w:p w:rsidR="00787F9B" w:rsidRPr="005D50F1" w:rsidRDefault="00787F9B" w:rsidP="00787F9B">
            <w:pPr>
              <w:pStyle w:val="Header"/>
              <w:tabs>
                <w:tab w:val="clear" w:pos="4153"/>
                <w:tab w:val="clear" w:pos="8306"/>
                <w:tab w:val="left" w:pos="4032"/>
              </w:tabs>
              <w:spacing w:before="60" w:after="60"/>
              <w:rPr>
                <w:rFonts w:ascii="Calibri" w:hAnsi="Calibri" w:cs="Arial"/>
                <w:b/>
                <w:iCs/>
                <w:sz w:val="22"/>
                <w:szCs w:val="22"/>
                <w:lang w:val="en-NZ"/>
              </w:rPr>
            </w:pPr>
            <w:r w:rsidRPr="005D50F1">
              <w:rPr>
                <w:rFonts w:ascii="Calibri" w:hAnsi="Calibri" w:cs="Arial"/>
                <w:b/>
                <w:iCs/>
                <w:sz w:val="22"/>
                <w:szCs w:val="22"/>
                <w:lang w:val="en-NZ"/>
              </w:rPr>
              <w:t>Budget:</w:t>
            </w:r>
            <w:r w:rsidR="00AF1513">
              <w:rPr>
                <w:rFonts w:ascii="Calibri" w:hAnsi="Calibri" w:cs="Arial"/>
                <w:b/>
                <w:iCs/>
                <w:sz w:val="22"/>
                <w:szCs w:val="22"/>
                <w:lang w:val="en-NZ"/>
              </w:rPr>
              <w:t xml:space="preserve"> Nil</w:t>
            </w:r>
          </w:p>
        </w:tc>
      </w:tr>
      <w:tr w:rsidR="00787F9B" w:rsidRPr="003126C9" w:rsidTr="00FE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8" w:type="dxa"/>
            <w:gridSpan w:val="2"/>
            <w:tcBorders>
              <w:top w:val="nil"/>
              <w:left w:val="single" w:sz="4" w:space="0" w:color="auto"/>
              <w:bottom w:val="single" w:sz="4" w:space="0" w:color="auto"/>
              <w:right w:val="nil"/>
            </w:tcBorders>
            <w:shd w:val="clear" w:color="auto" w:fill="auto"/>
          </w:tcPr>
          <w:p w:rsidR="00787F9B" w:rsidRPr="005D50F1" w:rsidRDefault="00787F9B" w:rsidP="00E476C7">
            <w:pPr>
              <w:pStyle w:val="Header"/>
              <w:tabs>
                <w:tab w:val="clear" w:pos="4153"/>
                <w:tab w:val="clear" w:pos="8306"/>
              </w:tabs>
              <w:spacing w:before="60" w:after="60"/>
              <w:rPr>
                <w:rFonts w:ascii="Calibri" w:hAnsi="Calibri" w:cs="Arial"/>
                <w:b/>
                <w:iCs/>
                <w:sz w:val="22"/>
                <w:szCs w:val="22"/>
                <w:lang w:val="en-NZ"/>
              </w:rPr>
            </w:pPr>
            <w:r w:rsidRPr="005D50F1">
              <w:rPr>
                <w:rFonts w:ascii="Calibri" w:hAnsi="Calibri" w:cs="Arial"/>
                <w:b/>
                <w:iCs/>
                <w:sz w:val="22"/>
                <w:szCs w:val="22"/>
                <w:lang w:val="en-NZ"/>
              </w:rPr>
              <w:t>Reports To:</w:t>
            </w:r>
            <w:r w:rsidR="00AF1513">
              <w:rPr>
                <w:rFonts w:ascii="Calibri" w:hAnsi="Calibri" w:cs="Arial"/>
                <w:b/>
                <w:iCs/>
                <w:sz w:val="22"/>
                <w:szCs w:val="22"/>
                <w:lang w:val="en-NZ"/>
              </w:rPr>
              <w:t xml:space="preserve"> Team Leader </w:t>
            </w:r>
            <w:r w:rsidR="00E476C7">
              <w:rPr>
                <w:rFonts w:ascii="Calibri" w:hAnsi="Calibri" w:cs="Arial"/>
                <w:b/>
                <w:iCs/>
                <w:sz w:val="22"/>
                <w:szCs w:val="22"/>
                <w:lang w:val="en-NZ"/>
              </w:rPr>
              <w:t>ICT Customer Services</w:t>
            </w:r>
            <w:bookmarkStart w:id="0" w:name="_GoBack"/>
            <w:bookmarkEnd w:id="0"/>
          </w:p>
        </w:tc>
        <w:tc>
          <w:tcPr>
            <w:tcW w:w="7380" w:type="dxa"/>
            <w:tcBorders>
              <w:top w:val="nil"/>
              <w:left w:val="nil"/>
              <w:bottom w:val="single" w:sz="4" w:space="0" w:color="auto"/>
              <w:right w:val="single" w:sz="4" w:space="0" w:color="auto"/>
            </w:tcBorders>
            <w:shd w:val="clear" w:color="auto" w:fill="auto"/>
          </w:tcPr>
          <w:p w:rsidR="00787F9B" w:rsidRPr="005D50F1" w:rsidRDefault="00787F9B" w:rsidP="00787F9B">
            <w:pPr>
              <w:pStyle w:val="Header"/>
              <w:tabs>
                <w:tab w:val="clear" w:pos="4153"/>
                <w:tab w:val="clear" w:pos="8306"/>
                <w:tab w:val="left" w:pos="4032"/>
              </w:tabs>
              <w:spacing w:before="60" w:after="60"/>
              <w:rPr>
                <w:rFonts w:ascii="Calibri" w:hAnsi="Calibri" w:cs="Arial"/>
                <w:b/>
                <w:iCs/>
                <w:sz w:val="22"/>
                <w:szCs w:val="22"/>
                <w:lang w:val="en-NZ"/>
              </w:rPr>
            </w:pPr>
            <w:r w:rsidRPr="005D50F1">
              <w:rPr>
                <w:rFonts w:ascii="Calibri" w:hAnsi="Calibri" w:cs="Arial"/>
                <w:b/>
                <w:iCs/>
                <w:sz w:val="22"/>
                <w:szCs w:val="22"/>
                <w:lang w:val="en-NZ"/>
              </w:rPr>
              <w:t>Location:</w:t>
            </w:r>
            <w:r w:rsidR="00AF1513">
              <w:rPr>
                <w:rFonts w:ascii="Calibri" w:hAnsi="Calibri" w:cs="Arial"/>
                <w:b/>
                <w:iCs/>
                <w:sz w:val="22"/>
                <w:szCs w:val="22"/>
                <w:lang w:val="en-NZ"/>
              </w:rPr>
              <w:t xml:space="preserve"> Wellington</w:t>
            </w:r>
          </w:p>
        </w:tc>
      </w:tr>
    </w:tbl>
    <w:p w:rsidR="004808C7" w:rsidRPr="000C7EE9" w:rsidRDefault="004808C7" w:rsidP="009E424A">
      <w:pPr>
        <w:pStyle w:val="Header"/>
        <w:tabs>
          <w:tab w:val="clear" w:pos="4153"/>
          <w:tab w:val="clear" w:pos="8306"/>
        </w:tabs>
        <w:rPr>
          <w:rFonts w:ascii="Arial" w:hAnsi="Arial" w:cs="Arial"/>
          <w:iCs/>
          <w:sz w:val="22"/>
          <w:szCs w:val="22"/>
          <w:lang w:val="en-NZ"/>
        </w:rPr>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2"/>
      </w:tblGrid>
      <w:tr w:rsidR="00156051" w:rsidRPr="00156051" w:rsidTr="00D75CC5">
        <w:trPr>
          <w:trHeight w:val="253"/>
        </w:trPr>
        <w:tc>
          <w:tcPr>
            <w:tcW w:w="14612" w:type="dxa"/>
            <w:shd w:val="clear" w:color="auto" w:fill="D9D9D9"/>
          </w:tcPr>
          <w:p w:rsidR="00156051" w:rsidRPr="00156051" w:rsidRDefault="00156051" w:rsidP="00156051">
            <w:pPr>
              <w:rPr>
                <w:rFonts w:ascii="Calibri" w:hAnsi="Calibri" w:cs="Arial"/>
                <w:b/>
                <w:sz w:val="22"/>
                <w:szCs w:val="22"/>
                <w:lang w:val="en-NZ"/>
              </w:rPr>
            </w:pPr>
            <w:r w:rsidRPr="00156051">
              <w:rPr>
                <w:rFonts w:ascii="Calibri" w:hAnsi="Calibri" w:cs="Arial"/>
                <w:b/>
                <w:sz w:val="22"/>
                <w:szCs w:val="22"/>
                <w:lang w:val="en-NZ"/>
              </w:rPr>
              <w:t>Public Service</w:t>
            </w:r>
          </w:p>
        </w:tc>
      </w:tr>
      <w:tr w:rsidR="00156051" w:rsidRPr="00156051" w:rsidTr="00D75CC5">
        <w:trPr>
          <w:trHeight w:val="2547"/>
        </w:trPr>
        <w:tc>
          <w:tcPr>
            <w:tcW w:w="14612" w:type="dxa"/>
          </w:tcPr>
          <w:p w:rsidR="00156051" w:rsidRPr="00156051" w:rsidRDefault="00156051" w:rsidP="00156051">
            <w:pPr>
              <w:rPr>
                <w:rFonts w:ascii="Calibri" w:hAnsi="Calibri" w:cs="Arial"/>
                <w:sz w:val="22"/>
                <w:szCs w:val="22"/>
                <w:lang w:val="en-US"/>
              </w:rPr>
            </w:pPr>
            <w:proofErr w:type="spellStart"/>
            <w:r w:rsidRPr="00156051">
              <w:rPr>
                <w:rFonts w:ascii="Calibri" w:hAnsi="Calibri" w:cs="Arial"/>
                <w:sz w:val="22"/>
                <w:szCs w:val="22"/>
                <w:lang w:val="en-US"/>
              </w:rPr>
              <w:t>Ka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mahitahi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o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ratonga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tūmatanui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hei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painga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mō</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ngā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tāngata</w:t>
            </w:r>
            <w:proofErr w:type="spellEnd"/>
            <w:r w:rsidRPr="00156051">
              <w:rPr>
                <w:rFonts w:ascii="Calibri" w:hAnsi="Calibri" w:cs="Arial"/>
                <w:sz w:val="22"/>
                <w:szCs w:val="22"/>
                <w:lang w:val="en-US"/>
              </w:rPr>
              <w:t xml:space="preserve"> o </w:t>
            </w:r>
            <w:proofErr w:type="spellStart"/>
            <w:r w:rsidRPr="00156051">
              <w:rPr>
                <w:rFonts w:ascii="Calibri" w:hAnsi="Calibri" w:cs="Arial"/>
                <w:sz w:val="22"/>
                <w:szCs w:val="22"/>
                <w:lang w:val="en-US"/>
              </w:rPr>
              <w:t>Aotearoa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āianei</w:t>
            </w:r>
            <w:proofErr w:type="spellEnd"/>
            <w:r w:rsidRPr="00156051">
              <w:rPr>
                <w:rFonts w:ascii="Calibri" w:hAnsi="Calibri" w:cs="Arial"/>
                <w:sz w:val="22"/>
                <w:szCs w:val="22"/>
                <w:lang w:val="en-US"/>
              </w:rPr>
              <w:t xml:space="preserve">, ā, </w:t>
            </w:r>
            <w:proofErr w:type="spellStart"/>
            <w:r w:rsidRPr="00156051">
              <w:rPr>
                <w:rFonts w:ascii="Calibri" w:hAnsi="Calibri" w:cs="Arial"/>
                <w:sz w:val="22"/>
                <w:szCs w:val="22"/>
                <w:lang w:val="en-US"/>
              </w:rPr>
              <w:t>hei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ngā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tua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hoki</w:t>
            </w:r>
            <w:proofErr w:type="spellEnd"/>
            <w:r w:rsidRPr="00156051">
              <w:rPr>
                <w:rFonts w:ascii="Calibri" w:hAnsi="Calibri" w:cs="Arial"/>
                <w:sz w:val="22"/>
                <w:szCs w:val="22"/>
                <w:lang w:val="en-US"/>
              </w:rPr>
              <w:t xml:space="preserve">. He </w:t>
            </w:r>
            <w:proofErr w:type="spellStart"/>
            <w:r w:rsidRPr="00156051">
              <w:rPr>
                <w:rFonts w:ascii="Calibri" w:hAnsi="Calibri" w:cs="Arial"/>
                <w:sz w:val="22"/>
                <w:szCs w:val="22"/>
                <w:lang w:val="en-US"/>
              </w:rPr>
              <w:t>kawenga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tino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whaitake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hei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tautoko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Karauna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runga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āna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hononga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w:t>
            </w:r>
            <w:proofErr w:type="spellEnd"/>
            <w:r w:rsidRPr="00156051">
              <w:rPr>
                <w:rFonts w:ascii="Calibri" w:hAnsi="Calibri" w:cs="Arial"/>
                <w:sz w:val="22"/>
                <w:szCs w:val="22"/>
                <w:lang w:val="en-US"/>
              </w:rPr>
              <w:t xml:space="preserve"> </w:t>
            </w:r>
            <w:proofErr w:type="gramStart"/>
            <w:r w:rsidRPr="00156051">
              <w:rPr>
                <w:rFonts w:ascii="Calibri" w:hAnsi="Calibri" w:cs="Arial"/>
                <w:sz w:val="22"/>
                <w:szCs w:val="22"/>
                <w:lang w:val="en-US"/>
              </w:rPr>
              <w:t>a</w:t>
            </w:r>
            <w:proofErr w:type="gram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ngāi</w:t>
            </w:r>
            <w:proofErr w:type="spellEnd"/>
            <w:r w:rsidRPr="00156051">
              <w:rPr>
                <w:rFonts w:ascii="Calibri" w:hAnsi="Calibri" w:cs="Arial"/>
                <w:sz w:val="22"/>
                <w:szCs w:val="22"/>
                <w:lang w:val="en-US"/>
              </w:rPr>
              <w:t xml:space="preserve"> Māori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raro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Tiriti</w:t>
            </w:r>
            <w:proofErr w:type="spellEnd"/>
            <w:r w:rsidRPr="00156051">
              <w:rPr>
                <w:rFonts w:ascii="Calibri" w:hAnsi="Calibri" w:cs="Arial"/>
                <w:sz w:val="22"/>
                <w:szCs w:val="22"/>
                <w:lang w:val="en-US"/>
              </w:rPr>
              <w:t xml:space="preserve"> o Waitangi. </w:t>
            </w:r>
            <w:proofErr w:type="spellStart"/>
            <w:r w:rsidRPr="00156051">
              <w:rPr>
                <w:rFonts w:ascii="Calibri" w:hAnsi="Calibri" w:cs="Arial"/>
                <w:sz w:val="22"/>
                <w:szCs w:val="22"/>
                <w:lang w:val="en-US"/>
              </w:rPr>
              <w:t>Ka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tautoko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kāwanatanga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manapori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whakakotahingia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wairua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whakarato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w:t>
            </w:r>
            <w:proofErr w:type="spellEnd"/>
            <w:r w:rsidRPr="00156051">
              <w:rPr>
                <w:rFonts w:ascii="Calibri" w:hAnsi="Calibri" w:cs="Arial"/>
                <w:sz w:val="22"/>
                <w:szCs w:val="22"/>
                <w:lang w:val="en-US"/>
              </w:rPr>
              <w:t xml:space="preserve"> ō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hapori</w:t>
            </w:r>
            <w:proofErr w:type="spellEnd"/>
            <w:r w:rsidRPr="00156051">
              <w:rPr>
                <w:rFonts w:ascii="Calibri" w:hAnsi="Calibri" w:cs="Arial"/>
                <w:sz w:val="22"/>
                <w:szCs w:val="22"/>
                <w:lang w:val="en-US"/>
              </w:rPr>
              <w:t xml:space="preserve">, ā, e </w:t>
            </w:r>
            <w:proofErr w:type="spellStart"/>
            <w:r w:rsidRPr="00156051">
              <w:rPr>
                <w:rFonts w:ascii="Calibri" w:hAnsi="Calibri" w:cs="Arial"/>
                <w:sz w:val="22"/>
                <w:szCs w:val="22"/>
                <w:lang w:val="en-US"/>
              </w:rPr>
              <w:t>arahina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ana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e </w:t>
            </w:r>
            <w:proofErr w:type="spellStart"/>
            <w:r w:rsidRPr="00156051">
              <w:rPr>
                <w:rFonts w:ascii="Calibri" w:hAnsi="Calibri" w:cs="Arial"/>
                <w:sz w:val="22"/>
                <w:szCs w:val="22"/>
                <w:lang w:val="en-US"/>
              </w:rPr>
              <w:t>ngā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mātāpono</w:t>
            </w:r>
            <w:proofErr w:type="spellEnd"/>
            <w:r w:rsidRPr="00156051">
              <w:rPr>
                <w:rFonts w:ascii="Calibri" w:hAnsi="Calibri" w:cs="Arial"/>
                <w:sz w:val="22"/>
                <w:szCs w:val="22"/>
                <w:lang w:val="en-US"/>
              </w:rPr>
              <w:t xml:space="preserve"> me </w:t>
            </w:r>
            <w:proofErr w:type="spellStart"/>
            <w:r w:rsidRPr="00156051">
              <w:rPr>
                <w:rFonts w:ascii="Calibri" w:hAnsi="Calibri" w:cs="Arial"/>
                <w:sz w:val="22"/>
                <w:szCs w:val="22"/>
                <w:lang w:val="en-US"/>
              </w:rPr>
              <w:t>ngā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tikanga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matua</w:t>
            </w:r>
            <w:proofErr w:type="spellEnd"/>
            <w:r w:rsidRPr="00156051">
              <w:rPr>
                <w:rFonts w:ascii="Calibri" w:hAnsi="Calibri" w:cs="Arial"/>
                <w:sz w:val="22"/>
                <w:szCs w:val="22"/>
                <w:lang w:val="en-US"/>
              </w:rPr>
              <w:t xml:space="preserve"> o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ratonga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tūmatanui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roto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ā </w:t>
            </w:r>
            <w:proofErr w:type="spellStart"/>
            <w:r w:rsidRPr="00156051">
              <w:rPr>
                <w:rFonts w:ascii="Calibri" w:hAnsi="Calibri" w:cs="Arial"/>
                <w:sz w:val="22"/>
                <w:szCs w:val="22"/>
                <w:lang w:val="en-US"/>
              </w:rPr>
              <w:t>mātou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mahi</w:t>
            </w:r>
            <w:proofErr w:type="spellEnd"/>
            <w:r w:rsidRPr="00156051">
              <w:rPr>
                <w:rFonts w:ascii="Calibri" w:hAnsi="Calibri" w:cs="Arial"/>
                <w:sz w:val="22"/>
                <w:szCs w:val="22"/>
                <w:lang w:val="en-US"/>
              </w:rPr>
              <w:t xml:space="preserve">. </w:t>
            </w:r>
          </w:p>
          <w:p w:rsidR="00156051" w:rsidRPr="00156051" w:rsidRDefault="00156051" w:rsidP="00156051">
            <w:pPr>
              <w:rPr>
                <w:rFonts w:ascii="Calibri" w:hAnsi="Calibri" w:cs="Arial"/>
                <w:sz w:val="22"/>
                <w:szCs w:val="22"/>
                <w:lang w:val="en-US"/>
              </w:rPr>
            </w:pPr>
          </w:p>
          <w:p w:rsidR="00156051" w:rsidRPr="00156051" w:rsidRDefault="00156051" w:rsidP="00156051">
            <w:pPr>
              <w:rPr>
                <w:rFonts w:ascii="Calibri" w:hAnsi="Calibri" w:cs="Arial"/>
                <w:sz w:val="22"/>
                <w:szCs w:val="22"/>
                <w:lang w:val="en-US"/>
              </w:rPr>
            </w:pPr>
            <w:r w:rsidRPr="00156051">
              <w:rPr>
                <w:rFonts w:ascii="Calibri" w:hAnsi="Calibri" w:cs="Arial"/>
                <w:sz w:val="22"/>
                <w:szCs w:val="22"/>
                <w:lang w:val="en-US"/>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rsidR="00156051" w:rsidRPr="00156051" w:rsidRDefault="00156051" w:rsidP="00156051">
            <w:pPr>
              <w:rPr>
                <w:rFonts w:ascii="Calibri" w:hAnsi="Calibri" w:cs="Arial"/>
                <w:sz w:val="22"/>
                <w:szCs w:val="22"/>
                <w:lang w:val="en-US"/>
              </w:rPr>
            </w:pP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You can find out more about what this means at (</w:t>
            </w:r>
            <w:hyperlink r:id="rId9" w:history="1">
              <w:r w:rsidRPr="00156051">
                <w:rPr>
                  <w:rStyle w:val="Hyperlink"/>
                  <w:rFonts w:ascii="Calibri" w:hAnsi="Calibri" w:cs="Arial"/>
                  <w:sz w:val="22"/>
                  <w:szCs w:val="22"/>
                  <w:lang w:val="en-NZ"/>
                </w:rPr>
                <w:t>https://www.publicservice.govt.nz/about-us</w:t>
              </w:r>
            </w:hyperlink>
            <w:r w:rsidRPr="00156051">
              <w:rPr>
                <w:rFonts w:ascii="Calibri" w:hAnsi="Calibri" w:cs="Arial"/>
                <w:sz w:val="22"/>
                <w:szCs w:val="22"/>
                <w:lang w:val="en-NZ"/>
              </w:rPr>
              <w:t>)</w:t>
            </w:r>
          </w:p>
        </w:tc>
      </w:tr>
    </w:tbl>
    <w:p w:rsidR="00156051" w:rsidRPr="00156051" w:rsidRDefault="00156051" w:rsidP="00156051">
      <w:pPr>
        <w:rPr>
          <w:rFonts w:ascii="Calibri" w:hAnsi="Calibri" w:cs="Arial"/>
          <w:iCs/>
          <w:sz w:val="22"/>
          <w:szCs w:val="22"/>
          <w:lang w:val="en-N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6"/>
        <w:gridCol w:w="6980"/>
      </w:tblGrid>
      <w:tr w:rsidR="00156051" w:rsidRPr="00156051" w:rsidTr="00D75CC5">
        <w:tc>
          <w:tcPr>
            <w:tcW w:w="14786" w:type="dxa"/>
            <w:gridSpan w:val="2"/>
            <w:shd w:val="clear" w:color="auto" w:fill="D9D9D9"/>
          </w:tcPr>
          <w:p w:rsidR="00156051" w:rsidRPr="00156051" w:rsidRDefault="00156051" w:rsidP="00156051">
            <w:pPr>
              <w:rPr>
                <w:rFonts w:ascii="Calibri" w:hAnsi="Calibri" w:cs="Arial"/>
                <w:b/>
                <w:sz w:val="22"/>
                <w:szCs w:val="22"/>
                <w:lang w:val="en-NZ"/>
              </w:rPr>
            </w:pPr>
            <w:r w:rsidRPr="00156051">
              <w:rPr>
                <w:rFonts w:ascii="Calibri" w:hAnsi="Calibri" w:cs="Arial"/>
                <w:b/>
                <w:sz w:val="22"/>
                <w:szCs w:val="22"/>
                <w:lang w:val="en-NZ"/>
              </w:rPr>
              <w:t>Role of Tertiary Education Commission (</w:t>
            </w:r>
            <w:proofErr w:type="spellStart"/>
            <w:r w:rsidRPr="00156051">
              <w:rPr>
                <w:rFonts w:ascii="Calibri" w:hAnsi="Calibri" w:cs="Arial"/>
                <w:b/>
                <w:sz w:val="22"/>
                <w:szCs w:val="22"/>
                <w:lang w:val="en-NZ"/>
              </w:rPr>
              <w:t>Te</w:t>
            </w:r>
            <w:proofErr w:type="spellEnd"/>
            <w:r w:rsidRPr="00156051">
              <w:rPr>
                <w:rFonts w:ascii="Calibri" w:hAnsi="Calibri" w:cs="Arial"/>
                <w:b/>
                <w:sz w:val="22"/>
                <w:szCs w:val="22"/>
                <w:lang w:val="en-NZ"/>
              </w:rPr>
              <w:t xml:space="preserve"> </w:t>
            </w:r>
            <w:proofErr w:type="spellStart"/>
            <w:r w:rsidRPr="00156051">
              <w:rPr>
                <w:rFonts w:ascii="Calibri" w:hAnsi="Calibri" w:cs="Arial"/>
                <w:b/>
                <w:sz w:val="22"/>
                <w:szCs w:val="22"/>
                <w:lang w:val="en-NZ"/>
              </w:rPr>
              <w:t>Amorangi</w:t>
            </w:r>
            <w:proofErr w:type="spellEnd"/>
            <w:r w:rsidRPr="00156051">
              <w:rPr>
                <w:rFonts w:ascii="Calibri" w:hAnsi="Calibri" w:cs="Arial"/>
                <w:b/>
                <w:sz w:val="22"/>
                <w:szCs w:val="22"/>
                <w:lang w:val="en-NZ"/>
              </w:rPr>
              <w:t xml:space="preserve"> </w:t>
            </w:r>
            <w:proofErr w:type="spellStart"/>
            <w:r w:rsidRPr="00156051">
              <w:rPr>
                <w:rFonts w:ascii="Calibri" w:hAnsi="Calibri" w:cs="Arial"/>
                <w:b/>
                <w:sz w:val="22"/>
                <w:szCs w:val="22"/>
                <w:lang w:val="en-NZ"/>
              </w:rPr>
              <w:t>Mātauranga</w:t>
            </w:r>
            <w:proofErr w:type="spellEnd"/>
            <w:r w:rsidRPr="00156051">
              <w:rPr>
                <w:rFonts w:ascii="Calibri" w:hAnsi="Calibri" w:cs="Arial"/>
                <w:b/>
                <w:sz w:val="22"/>
                <w:szCs w:val="22"/>
                <w:lang w:val="en-NZ"/>
              </w:rPr>
              <w:t xml:space="preserve"> Matua)</w:t>
            </w:r>
          </w:p>
        </w:tc>
      </w:tr>
      <w:tr w:rsidR="00156051" w:rsidRPr="00156051" w:rsidTr="00D75CC5">
        <w:trPr>
          <w:trHeight w:val="1621"/>
        </w:trPr>
        <w:tc>
          <w:tcPr>
            <w:tcW w:w="7806" w:type="dxa"/>
          </w:tcPr>
          <w:p w:rsidR="00156051" w:rsidRPr="00156051" w:rsidRDefault="00156051" w:rsidP="00156051">
            <w:pPr>
              <w:rPr>
                <w:rFonts w:ascii="Calibri" w:hAnsi="Calibri" w:cs="Arial"/>
                <w:b/>
                <w:sz w:val="22"/>
                <w:szCs w:val="22"/>
                <w:lang w:val="en-US"/>
              </w:rPr>
            </w:pPr>
            <w:r w:rsidRPr="00156051">
              <w:rPr>
                <w:rFonts w:ascii="Calibri" w:hAnsi="Calibri" w:cs="Arial"/>
                <w:b/>
                <w:sz w:val="22"/>
                <w:szCs w:val="22"/>
                <w:lang w:val="en-US"/>
              </w:rPr>
              <w:t>Our purpose</w:t>
            </w:r>
          </w:p>
          <w:p w:rsidR="00156051" w:rsidRPr="00156051" w:rsidRDefault="00156051" w:rsidP="00156051">
            <w:pPr>
              <w:rPr>
                <w:rFonts w:ascii="Calibri" w:hAnsi="Calibri" w:cs="Arial"/>
                <w:sz w:val="22"/>
                <w:szCs w:val="22"/>
                <w:lang w:val="en-US"/>
              </w:rPr>
            </w:pPr>
            <w:r w:rsidRPr="00156051">
              <w:rPr>
                <w:rFonts w:ascii="Calibri" w:hAnsi="Calibri" w:cs="Arial"/>
                <w:sz w:val="22"/>
                <w:szCs w:val="22"/>
                <w:lang w:val="en-US"/>
              </w:rPr>
              <w:t>To shape a dynamic system that delivers lifelong learning and equips learners, communities and employers for success.</w:t>
            </w:r>
          </w:p>
          <w:p w:rsidR="00156051" w:rsidRPr="00156051" w:rsidRDefault="00156051" w:rsidP="00156051">
            <w:pPr>
              <w:rPr>
                <w:rFonts w:ascii="Calibri" w:hAnsi="Calibri" w:cs="Arial"/>
                <w:b/>
                <w:sz w:val="22"/>
                <w:szCs w:val="22"/>
                <w:lang w:val="en-US"/>
              </w:rPr>
            </w:pPr>
            <w:r w:rsidRPr="00156051">
              <w:rPr>
                <w:rFonts w:ascii="Calibri" w:hAnsi="Calibri" w:cs="Arial"/>
                <w:b/>
                <w:sz w:val="22"/>
                <w:szCs w:val="22"/>
                <w:lang w:val="en-US"/>
              </w:rPr>
              <w:t>Our vision</w:t>
            </w:r>
          </w:p>
          <w:p w:rsidR="00156051" w:rsidRPr="00156051" w:rsidRDefault="00156051" w:rsidP="00156051">
            <w:pPr>
              <w:rPr>
                <w:rFonts w:ascii="Calibri" w:hAnsi="Calibri" w:cs="Arial"/>
                <w:sz w:val="22"/>
                <w:szCs w:val="22"/>
                <w:lang w:val="en-US"/>
              </w:rPr>
            </w:pPr>
            <w:r w:rsidRPr="00156051">
              <w:rPr>
                <w:rFonts w:ascii="Calibri" w:hAnsi="Calibri" w:cs="Arial"/>
                <w:sz w:val="22"/>
                <w:szCs w:val="22"/>
                <w:lang w:val="en-US"/>
              </w:rPr>
              <w:t>A resilient, prosperous New Zealand – where every person has the skills, knowledge and confidence to create a fulfilling life.</w:t>
            </w:r>
          </w:p>
        </w:tc>
        <w:tc>
          <w:tcPr>
            <w:tcW w:w="6980" w:type="dxa"/>
          </w:tcPr>
          <w:p w:rsidR="00156051" w:rsidRPr="00156051" w:rsidRDefault="00156051" w:rsidP="00156051">
            <w:pPr>
              <w:rPr>
                <w:rFonts w:ascii="Calibri" w:hAnsi="Calibri" w:cs="Arial"/>
                <w:b/>
                <w:sz w:val="22"/>
                <w:szCs w:val="22"/>
                <w:lang w:val="mi-NZ"/>
              </w:rPr>
            </w:pPr>
            <w:r w:rsidRPr="00156051">
              <w:rPr>
                <w:rFonts w:ascii="Calibri" w:hAnsi="Calibri" w:cs="Arial"/>
                <w:b/>
                <w:sz w:val="22"/>
                <w:szCs w:val="22"/>
                <w:lang w:val="mi-NZ"/>
              </w:rPr>
              <w:t>Tō mātou pūtake</w:t>
            </w:r>
          </w:p>
          <w:p w:rsidR="00156051" w:rsidRPr="00156051" w:rsidRDefault="00156051" w:rsidP="00156051">
            <w:pPr>
              <w:rPr>
                <w:rFonts w:ascii="Calibri" w:hAnsi="Calibri" w:cs="Arial"/>
                <w:sz w:val="22"/>
                <w:szCs w:val="22"/>
                <w:lang w:val="mi-NZ"/>
              </w:rPr>
            </w:pPr>
            <w:r w:rsidRPr="00156051">
              <w:rPr>
                <w:rFonts w:ascii="Calibri" w:hAnsi="Calibri" w:cs="Arial"/>
                <w:sz w:val="22"/>
                <w:szCs w:val="22"/>
                <w:lang w:val="mi-NZ"/>
              </w:rPr>
              <w:t>Tāreia te pūnaha kia hihiri, ko te ako taumano te hua- kia rite ai ngā akonga, ngā hapori me ngā kaituku mahi mō te angitu.</w:t>
            </w:r>
          </w:p>
          <w:p w:rsidR="00156051" w:rsidRPr="00156051" w:rsidRDefault="00156051" w:rsidP="00156051">
            <w:pPr>
              <w:rPr>
                <w:rFonts w:ascii="Calibri" w:hAnsi="Calibri" w:cs="Arial"/>
                <w:b/>
                <w:sz w:val="22"/>
                <w:szCs w:val="22"/>
                <w:lang w:val="mi-NZ"/>
              </w:rPr>
            </w:pPr>
            <w:r w:rsidRPr="00156051">
              <w:rPr>
                <w:rFonts w:ascii="Calibri" w:hAnsi="Calibri" w:cs="Arial"/>
                <w:b/>
                <w:sz w:val="22"/>
                <w:szCs w:val="22"/>
                <w:lang w:val="mi-NZ"/>
              </w:rPr>
              <w:t>Tō mātou wawata</w:t>
            </w:r>
          </w:p>
          <w:p w:rsidR="00156051" w:rsidRPr="00156051" w:rsidRDefault="00156051" w:rsidP="00156051">
            <w:pPr>
              <w:rPr>
                <w:rFonts w:ascii="Calibri" w:hAnsi="Calibri" w:cs="Arial"/>
                <w:sz w:val="22"/>
                <w:szCs w:val="22"/>
                <w:lang w:val="mi-NZ"/>
              </w:rPr>
            </w:pPr>
            <w:r w:rsidRPr="00156051">
              <w:rPr>
                <w:rFonts w:ascii="Calibri" w:hAnsi="Calibri" w:cs="Arial"/>
                <w:sz w:val="22"/>
                <w:szCs w:val="22"/>
                <w:lang w:val="mi-NZ"/>
              </w:rPr>
              <w:t xml:space="preserve">Kia tū aumangea, kia taurikura a Aotearoa- kei a te katoa ngā pūkenga, te mātauranga me te </w:t>
            </w:r>
            <w:proofErr w:type="spellStart"/>
            <w:r w:rsidRPr="00156051">
              <w:rPr>
                <w:rFonts w:ascii="Calibri" w:hAnsi="Calibri" w:cs="Arial"/>
                <w:sz w:val="22"/>
                <w:szCs w:val="22"/>
                <w:lang w:val="mi-NZ"/>
              </w:rPr>
              <w:t>whakamanawa</w:t>
            </w:r>
            <w:proofErr w:type="spellEnd"/>
            <w:r w:rsidRPr="00156051">
              <w:rPr>
                <w:rFonts w:ascii="Calibri" w:hAnsi="Calibri" w:cs="Arial"/>
                <w:sz w:val="22"/>
                <w:szCs w:val="22"/>
                <w:lang w:val="mi-NZ"/>
              </w:rPr>
              <w:t xml:space="preserve"> e tipu ai te mauri ora.</w:t>
            </w:r>
          </w:p>
        </w:tc>
      </w:tr>
      <w:tr w:rsidR="00156051" w:rsidRPr="00156051" w:rsidTr="00D75CC5">
        <w:tc>
          <w:tcPr>
            <w:tcW w:w="7806" w:type="dxa"/>
          </w:tcPr>
          <w:p w:rsidR="00156051" w:rsidRPr="00156051" w:rsidRDefault="00156051" w:rsidP="00156051">
            <w:pPr>
              <w:rPr>
                <w:rFonts w:ascii="Calibri" w:hAnsi="Calibri" w:cs="Arial"/>
                <w:b/>
                <w:sz w:val="22"/>
                <w:szCs w:val="22"/>
              </w:rPr>
            </w:pPr>
            <w:r w:rsidRPr="00156051">
              <w:rPr>
                <w:rFonts w:ascii="Calibri" w:hAnsi="Calibri" w:cs="Arial"/>
                <w:b/>
                <w:sz w:val="22"/>
                <w:szCs w:val="22"/>
              </w:rPr>
              <w:t xml:space="preserve">Our Values and Behaviours </w:t>
            </w:r>
          </w:p>
          <w:p w:rsidR="00156051" w:rsidRPr="00156051" w:rsidRDefault="00156051" w:rsidP="00156051">
            <w:pPr>
              <w:rPr>
                <w:rFonts w:ascii="Calibri" w:hAnsi="Calibri" w:cs="Arial"/>
                <w:sz w:val="22"/>
                <w:szCs w:val="22"/>
                <w:lang w:val="en-NZ"/>
              </w:rPr>
            </w:pPr>
            <w:r w:rsidRPr="00156051">
              <w:rPr>
                <w:rFonts w:ascii="Calibri" w:hAnsi="Calibri" w:cs="Arial"/>
                <w:b/>
                <w:sz w:val="22"/>
                <w:szCs w:val="22"/>
                <w:lang w:val="en-NZ"/>
              </w:rPr>
              <w:t xml:space="preserve">Work together for success </w:t>
            </w: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We do this by:</w:t>
            </w:r>
          </w:p>
          <w:p w:rsidR="00156051" w:rsidRPr="00156051" w:rsidRDefault="00156051" w:rsidP="00156051">
            <w:pPr>
              <w:numPr>
                <w:ilvl w:val="0"/>
                <w:numId w:val="47"/>
              </w:numPr>
              <w:rPr>
                <w:rFonts w:ascii="Calibri" w:hAnsi="Calibri" w:cs="Arial"/>
                <w:sz w:val="22"/>
                <w:szCs w:val="22"/>
                <w:lang w:val="en-NZ"/>
              </w:rPr>
            </w:pPr>
            <w:r w:rsidRPr="00156051">
              <w:rPr>
                <w:rFonts w:ascii="Calibri" w:hAnsi="Calibri" w:cs="Arial"/>
                <w:sz w:val="22"/>
                <w:szCs w:val="22"/>
                <w:lang w:val="en-NZ"/>
              </w:rPr>
              <w:t>actively looking for input from others</w:t>
            </w:r>
          </w:p>
          <w:p w:rsidR="00156051" w:rsidRPr="00156051" w:rsidRDefault="00156051" w:rsidP="00156051">
            <w:pPr>
              <w:numPr>
                <w:ilvl w:val="0"/>
                <w:numId w:val="47"/>
              </w:numPr>
              <w:rPr>
                <w:rFonts w:ascii="Calibri" w:hAnsi="Calibri" w:cs="Arial"/>
                <w:sz w:val="22"/>
                <w:szCs w:val="22"/>
                <w:lang w:val="en-NZ"/>
              </w:rPr>
            </w:pPr>
            <w:r w:rsidRPr="00156051">
              <w:rPr>
                <w:rFonts w:ascii="Calibri" w:hAnsi="Calibri" w:cs="Arial"/>
                <w:sz w:val="22"/>
                <w:szCs w:val="22"/>
                <w:lang w:val="en-NZ"/>
              </w:rPr>
              <w:t>crafting a safe, open environment for sharing ideas</w:t>
            </w:r>
          </w:p>
          <w:p w:rsidR="00156051" w:rsidRPr="00156051" w:rsidRDefault="00156051" w:rsidP="00156051">
            <w:pPr>
              <w:numPr>
                <w:ilvl w:val="0"/>
                <w:numId w:val="47"/>
              </w:numPr>
              <w:rPr>
                <w:rFonts w:ascii="Calibri" w:hAnsi="Calibri" w:cs="Arial"/>
                <w:sz w:val="22"/>
                <w:szCs w:val="22"/>
                <w:lang w:val="en-NZ"/>
              </w:rPr>
            </w:pPr>
            <w:r w:rsidRPr="00156051">
              <w:rPr>
                <w:rFonts w:ascii="Calibri" w:hAnsi="Calibri" w:cs="Arial"/>
                <w:sz w:val="22"/>
                <w:szCs w:val="22"/>
                <w:lang w:val="en-NZ"/>
              </w:rPr>
              <w:t xml:space="preserve">valuing other people’s contributions and perspectives </w:t>
            </w:r>
          </w:p>
          <w:p w:rsidR="00156051" w:rsidRPr="00156051" w:rsidRDefault="00156051" w:rsidP="00156051">
            <w:pPr>
              <w:rPr>
                <w:rFonts w:ascii="Calibri" w:hAnsi="Calibri" w:cs="Arial"/>
                <w:sz w:val="22"/>
                <w:szCs w:val="22"/>
                <w:lang w:val="en-NZ"/>
              </w:rPr>
            </w:pPr>
          </w:p>
          <w:p w:rsidR="00156051" w:rsidRPr="00156051" w:rsidRDefault="00156051" w:rsidP="00156051">
            <w:pPr>
              <w:rPr>
                <w:rFonts w:ascii="Calibri" w:hAnsi="Calibri" w:cs="Arial"/>
                <w:b/>
                <w:sz w:val="22"/>
                <w:szCs w:val="22"/>
                <w:lang w:val="en-NZ"/>
              </w:rPr>
            </w:pPr>
            <w:r w:rsidRPr="00156051">
              <w:rPr>
                <w:rFonts w:ascii="Calibri" w:hAnsi="Calibri" w:cs="Arial"/>
                <w:b/>
                <w:sz w:val="22"/>
                <w:szCs w:val="22"/>
                <w:lang w:val="en-NZ"/>
              </w:rPr>
              <w:t>Connect with people</w:t>
            </w: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We do this by:</w:t>
            </w:r>
          </w:p>
          <w:p w:rsidR="00156051" w:rsidRPr="00156051" w:rsidRDefault="00156051" w:rsidP="00156051">
            <w:pPr>
              <w:numPr>
                <w:ilvl w:val="0"/>
                <w:numId w:val="48"/>
              </w:numPr>
              <w:rPr>
                <w:rFonts w:ascii="Calibri" w:hAnsi="Calibri" w:cs="Arial"/>
                <w:sz w:val="22"/>
                <w:szCs w:val="22"/>
                <w:lang w:val="en-NZ"/>
              </w:rPr>
            </w:pPr>
            <w:r w:rsidRPr="00156051">
              <w:rPr>
                <w:rFonts w:ascii="Calibri" w:hAnsi="Calibri" w:cs="Arial"/>
                <w:sz w:val="22"/>
                <w:szCs w:val="22"/>
                <w:lang w:val="en-NZ"/>
              </w:rPr>
              <w:t>creating culturally affirming spaces with shared dignity</w:t>
            </w:r>
          </w:p>
          <w:p w:rsidR="00156051" w:rsidRPr="00156051" w:rsidRDefault="00156051" w:rsidP="00156051">
            <w:pPr>
              <w:numPr>
                <w:ilvl w:val="0"/>
                <w:numId w:val="48"/>
              </w:numPr>
              <w:rPr>
                <w:rFonts w:ascii="Calibri" w:hAnsi="Calibri" w:cs="Arial"/>
                <w:sz w:val="22"/>
                <w:szCs w:val="22"/>
                <w:lang w:val="en-NZ"/>
              </w:rPr>
            </w:pPr>
            <w:r w:rsidRPr="00156051">
              <w:rPr>
                <w:rFonts w:ascii="Calibri" w:hAnsi="Calibri" w:cs="Arial"/>
                <w:sz w:val="22"/>
                <w:szCs w:val="22"/>
                <w:lang w:val="en-NZ"/>
              </w:rPr>
              <w:t>treating others with kindness, respect and generosity</w:t>
            </w:r>
          </w:p>
          <w:p w:rsidR="00156051" w:rsidRPr="00156051" w:rsidRDefault="00156051" w:rsidP="00156051">
            <w:pPr>
              <w:numPr>
                <w:ilvl w:val="0"/>
                <w:numId w:val="48"/>
              </w:numPr>
              <w:rPr>
                <w:rFonts w:ascii="Calibri" w:hAnsi="Calibri" w:cs="Arial"/>
                <w:sz w:val="22"/>
                <w:szCs w:val="22"/>
                <w:lang w:val="en-NZ"/>
              </w:rPr>
            </w:pPr>
            <w:r w:rsidRPr="00156051">
              <w:rPr>
                <w:rFonts w:ascii="Calibri" w:hAnsi="Calibri" w:cs="Arial"/>
                <w:sz w:val="22"/>
                <w:szCs w:val="22"/>
                <w:lang w:val="en-NZ"/>
              </w:rPr>
              <w:t xml:space="preserve">supporting who we work with and the work they do </w:t>
            </w:r>
          </w:p>
          <w:p w:rsidR="00156051" w:rsidRPr="00156051" w:rsidRDefault="00156051" w:rsidP="00156051">
            <w:pPr>
              <w:rPr>
                <w:rFonts w:ascii="Calibri" w:hAnsi="Calibri" w:cs="Arial"/>
                <w:sz w:val="22"/>
                <w:szCs w:val="22"/>
                <w:lang w:val="en-NZ"/>
              </w:rPr>
            </w:pPr>
          </w:p>
          <w:p w:rsidR="00156051" w:rsidRPr="00156051" w:rsidRDefault="00156051" w:rsidP="00156051">
            <w:pPr>
              <w:rPr>
                <w:rFonts w:ascii="Calibri" w:hAnsi="Calibri" w:cs="Arial"/>
                <w:sz w:val="22"/>
                <w:szCs w:val="22"/>
                <w:lang w:val="en-NZ"/>
              </w:rPr>
            </w:pPr>
            <w:r w:rsidRPr="00156051">
              <w:rPr>
                <w:rFonts w:ascii="Calibri" w:hAnsi="Calibri" w:cs="Arial"/>
                <w:b/>
                <w:sz w:val="22"/>
                <w:szCs w:val="22"/>
                <w:lang w:val="en-NZ"/>
              </w:rPr>
              <w:t xml:space="preserve">Service matters </w:t>
            </w: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We do this by:</w:t>
            </w:r>
          </w:p>
          <w:p w:rsidR="00156051" w:rsidRPr="00156051" w:rsidRDefault="00156051" w:rsidP="00156051">
            <w:pPr>
              <w:numPr>
                <w:ilvl w:val="0"/>
                <w:numId w:val="49"/>
              </w:numPr>
              <w:rPr>
                <w:rFonts w:ascii="Calibri" w:hAnsi="Calibri" w:cs="Arial"/>
                <w:sz w:val="22"/>
                <w:szCs w:val="22"/>
                <w:lang w:val="en-NZ"/>
              </w:rPr>
            </w:pPr>
            <w:r w:rsidRPr="00156051">
              <w:rPr>
                <w:rFonts w:ascii="Calibri" w:hAnsi="Calibri" w:cs="Arial"/>
                <w:sz w:val="22"/>
                <w:szCs w:val="22"/>
                <w:lang w:val="en-NZ"/>
              </w:rPr>
              <w:t>asking questions and listening, with empathy, to understand</w:t>
            </w:r>
          </w:p>
          <w:p w:rsidR="00156051" w:rsidRPr="00156051" w:rsidRDefault="00156051" w:rsidP="00156051">
            <w:pPr>
              <w:numPr>
                <w:ilvl w:val="0"/>
                <w:numId w:val="49"/>
              </w:numPr>
              <w:rPr>
                <w:rFonts w:ascii="Calibri" w:hAnsi="Calibri" w:cs="Arial"/>
                <w:sz w:val="22"/>
                <w:szCs w:val="22"/>
                <w:lang w:val="en-NZ"/>
              </w:rPr>
            </w:pPr>
            <w:r w:rsidRPr="00156051">
              <w:rPr>
                <w:rFonts w:ascii="Calibri" w:hAnsi="Calibri" w:cs="Arial"/>
                <w:sz w:val="22"/>
                <w:szCs w:val="22"/>
                <w:lang w:val="en-NZ"/>
              </w:rPr>
              <w:t>helping everyone involved by resolving promptly and accurately</w:t>
            </w:r>
          </w:p>
          <w:p w:rsidR="00156051" w:rsidRPr="00156051" w:rsidRDefault="00156051" w:rsidP="00156051">
            <w:pPr>
              <w:numPr>
                <w:ilvl w:val="0"/>
                <w:numId w:val="49"/>
              </w:numPr>
              <w:rPr>
                <w:rFonts w:ascii="Calibri" w:hAnsi="Calibri" w:cs="Arial"/>
                <w:sz w:val="22"/>
                <w:szCs w:val="22"/>
                <w:lang w:val="en-NZ"/>
              </w:rPr>
            </w:pPr>
            <w:r w:rsidRPr="00156051">
              <w:rPr>
                <w:rFonts w:ascii="Calibri" w:hAnsi="Calibri" w:cs="Arial"/>
                <w:sz w:val="22"/>
                <w:szCs w:val="22"/>
                <w:lang w:val="en-NZ"/>
              </w:rPr>
              <w:t xml:space="preserve">learning from the people we work with and for </w:t>
            </w:r>
          </w:p>
          <w:p w:rsidR="00156051" w:rsidRPr="00156051" w:rsidRDefault="00156051" w:rsidP="00156051">
            <w:pPr>
              <w:rPr>
                <w:rFonts w:ascii="Calibri" w:hAnsi="Calibri" w:cs="Arial"/>
                <w:sz w:val="22"/>
                <w:szCs w:val="22"/>
                <w:lang w:val="en-NZ"/>
              </w:rPr>
            </w:pPr>
          </w:p>
          <w:p w:rsidR="00156051" w:rsidRPr="00156051" w:rsidRDefault="00156051" w:rsidP="00156051">
            <w:pPr>
              <w:rPr>
                <w:rFonts w:ascii="Calibri" w:hAnsi="Calibri" w:cs="Arial"/>
                <w:b/>
                <w:sz w:val="22"/>
                <w:szCs w:val="22"/>
                <w:lang w:val="en-NZ"/>
              </w:rPr>
            </w:pPr>
            <w:r w:rsidRPr="00156051">
              <w:rPr>
                <w:rFonts w:ascii="Calibri" w:hAnsi="Calibri" w:cs="Arial"/>
                <w:b/>
                <w:sz w:val="22"/>
                <w:szCs w:val="22"/>
                <w:lang w:val="en-NZ"/>
              </w:rPr>
              <w:t>Do the right thing</w:t>
            </w: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We do this by:</w:t>
            </w:r>
          </w:p>
          <w:p w:rsidR="00156051" w:rsidRPr="00156051" w:rsidRDefault="00156051" w:rsidP="00156051">
            <w:pPr>
              <w:numPr>
                <w:ilvl w:val="0"/>
                <w:numId w:val="50"/>
              </w:numPr>
              <w:rPr>
                <w:rFonts w:ascii="Calibri" w:hAnsi="Calibri" w:cs="Arial"/>
                <w:sz w:val="22"/>
                <w:szCs w:val="22"/>
                <w:lang w:val="en-NZ"/>
              </w:rPr>
            </w:pPr>
            <w:r w:rsidRPr="00156051">
              <w:rPr>
                <w:rFonts w:ascii="Calibri" w:hAnsi="Calibri" w:cs="Arial"/>
                <w:sz w:val="22"/>
                <w:szCs w:val="22"/>
                <w:lang w:val="en-NZ"/>
              </w:rPr>
              <w:t>being consistent with our talk and walk</w:t>
            </w:r>
          </w:p>
          <w:p w:rsidR="00156051" w:rsidRPr="00156051" w:rsidRDefault="00156051" w:rsidP="00156051">
            <w:pPr>
              <w:numPr>
                <w:ilvl w:val="0"/>
                <w:numId w:val="50"/>
              </w:numPr>
              <w:rPr>
                <w:rFonts w:ascii="Calibri" w:hAnsi="Calibri" w:cs="Arial"/>
                <w:sz w:val="22"/>
                <w:szCs w:val="22"/>
                <w:lang w:val="en-NZ"/>
              </w:rPr>
            </w:pPr>
            <w:r w:rsidRPr="00156051">
              <w:rPr>
                <w:rFonts w:ascii="Calibri" w:hAnsi="Calibri" w:cs="Arial"/>
                <w:sz w:val="22"/>
                <w:szCs w:val="22"/>
                <w:lang w:val="en-NZ"/>
              </w:rPr>
              <w:t>acting with honesty and accountability, even when it’s hard</w:t>
            </w:r>
          </w:p>
          <w:p w:rsidR="00156051" w:rsidRPr="00156051" w:rsidRDefault="00156051" w:rsidP="00156051">
            <w:pPr>
              <w:numPr>
                <w:ilvl w:val="0"/>
                <w:numId w:val="50"/>
              </w:numPr>
              <w:rPr>
                <w:rFonts w:ascii="Calibri" w:hAnsi="Calibri" w:cs="Arial"/>
                <w:sz w:val="22"/>
                <w:szCs w:val="22"/>
                <w:lang w:val="en-NZ"/>
              </w:rPr>
            </w:pPr>
            <w:r w:rsidRPr="00156051">
              <w:rPr>
                <w:rFonts w:ascii="Calibri" w:hAnsi="Calibri" w:cs="Arial"/>
                <w:sz w:val="22"/>
                <w:szCs w:val="22"/>
                <w:lang w:val="en-NZ"/>
              </w:rPr>
              <w:t>giving it our all and delivering</w:t>
            </w:r>
          </w:p>
          <w:p w:rsidR="00156051" w:rsidRPr="00156051" w:rsidRDefault="00156051" w:rsidP="00156051">
            <w:pPr>
              <w:rPr>
                <w:rFonts w:ascii="Calibri" w:hAnsi="Calibri" w:cs="Arial"/>
                <w:sz w:val="22"/>
                <w:szCs w:val="22"/>
              </w:rPr>
            </w:pPr>
          </w:p>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 xml:space="preserve">More information can be found on our website: </w:t>
            </w:r>
            <w:hyperlink r:id="rId10" w:history="1">
              <w:r w:rsidRPr="00156051">
                <w:rPr>
                  <w:rStyle w:val="Hyperlink"/>
                  <w:rFonts w:ascii="Calibri" w:hAnsi="Calibri" w:cs="Arial"/>
                  <w:b/>
                  <w:sz w:val="22"/>
                  <w:szCs w:val="22"/>
                  <w:lang w:val="en-NZ"/>
                </w:rPr>
                <w:t>www.tec.govt.nz</w:t>
              </w:r>
            </w:hyperlink>
          </w:p>
        </w:tc>
        <w:tc>
          <w:tcPr>
            <w:tcW w:w="6980" w:type="dxa"/>
          </w:tcPr>
          <w:p w:rsidR="00156051" w:rsidRPr="00156051" w:rsidRDefault="00156051" w:rsidP="00156051">
            <w:pPr>
              <w:rPr>
                <w:rFonts w:ascii="Calibri" w:hAnsi="Calibri" w:cs="Arial"/>
                <w:b/>
                <w:sz w:val="22"/>
                <w:szCs w:val="22"/>
                <w:lang w:val="en-US"/>
              </w:rPr>
            </w:pPr>
            <w:proofErr w:type="spellStart"/>
            <w:r w:rsidRPr="00156051">
              <w:rPr>
                <w:rFonts w:ascii="Calibri" w:hAnsi="Calibri" w:cs="Arial"/>
                <w:b/>
                <w:sz w:val="22"/>
                <w:szCs w:val="22"/>
                <w:lang w:val="en-US"/>
              </w:rPr>
              <w:lastRenderedPageBreak/>
              <w:t>Tikanga</w:t>
            </w:r>
            <w:proofErr w:type="spellEnd"/>
            <w:r w:rsidRPr="00156051">
              <w:rPr>
                <w:rFonts w:ascii="Calibri" w:hAnsi="Calibri" w:cs="Arial"/>
                <w:b/>
                <w:sz w:val="22"/>
                <w:szCs w:val="22"/>
                <w:lang w:val="en-US"/>
              </w:rPr>
              <w:t xml:space="preserve"> me </w:t>
            </w:r>
            <w:proofErr w:type="spellStart"/>
            <w:r w:rsidRPr="00156051">
              <w:rPr>
                <w:rFonts w:ascii="Calibri" w:hAnsi="Calibri" w:cs="Arial"/>
                <w:b/>
                <w:sz w:val="22"/>
                <w:szCs w:val="22"/>
                <w:lang w:val="en-US"/>
              </w:rPr>
              <w:t>te</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whakatinana</w:t>
            </w:r>
            <w:proofErr w:type="spellEnd"/>
          </w:p>
          <w:p w:rsidR="00156051" w:rsidRPr="00156051" w:rsidRDefault="00156051" w:rsidP="00156051">
            <w:pPr>
              <w:rPr>
                <w:rFonts w:ascii="Calibri" w:hAnsi="Calibri" w:cs="Arial"/>
                <w:b/>
                <w:sz w:val="22"/>
                <w:szCs w:val="22"/>
                <w:lang w:val="en-US"/>
              </w:rPr>
            </w:pPr>
          </w:p>
          <w:p w:rsidR="00156051" w:rsidRPr="00156051" w:rsidRDefault="00156051" w:rsidP="00156051">
            <w:pPr>
              <w:rPr>
                <w:rFonts w:ascii="Calibri" w:hAnsi="Calibri" w:cs="Arial"/>
                <w:b/>
                <w:sz w:val="22"/>
                <w:szCs w:val="22"/>
                <w:lang w:val="en-US"/>
              </w:rPr>
            </w:pPr>
            <w:r w:rsidRPr="00156051">
              <w:rPr>
                <w:rFonts w:ascii="Calibri" w:hAnsi="Calibri" w:cs="Arial"/>
                <w:b/>
                <w:sz w:val="22"/>
                <w:szCs w:val="22"/>
                <w:lang w:val="en-US"/>
              </w:rPr>
              <w:t xml:space="preserve">Mahi </w:t>
            </w:r>
            <w:proofErr w:type="spellStart"/>
            <w:r w:rsidRPr="00156051">
              <w:rPr>
                <w:rFonts w:ascii="Calibri" w:hAnsi="Calibri" w:cs="Arial"/>
                <w:b/>
                <w:sz w:val="22"/>
                <w:szCs w:val="22"/>
                <w:lang w:val="en-US"/>
              </w:rPr>
              <w:t>ngātahi</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kia</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angitu</w:t>
            </w:r>
            <w:proofErr w:type="spellEnd"/>
          </w:p>
          <w:p w:rsidR="00156051" w:rsidRPr="00156051" w:rsidRDefault="00156051" w:rsidP="00156051">
            <w:pPr>
              <w:rPr>
                <w:rFonts w:ascii="Calibri" w:hAnsi="Calibri" w:cs="Arial"/>
                <w:sz w:val="22"/>
                <w:szCs w:val="22"/>
                <w:lang w:val="en-US"/>
              </w:rPr>
            </w:pP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w:t>
            </w:r>
          </w:p>
          <w:p w:rsidR="00156051" w:rsidRPr="00156051" w:rsidRDefault="00156051" w:rsidP="00156051">
            <w:pPr>
              <w:numPr>
                <w:ilvl w:val="0"/>
                <w:numId w:val="43"/>
              </w:numPr>
              <w:rPr>
                <w:rFonts w:ascii="Calibri" w:hAnsi="Calibri" w:cs="Arial"/>
                <w:sz w:val="22"/>
                <w:szCs w:val="22"/>
                <w:lang w:val="en-US"/>
              </w:rPr>
            </w:pPr>
            <w:proofErr w:type="spellStart"/>
            <w:r w:rsidRPr="00156051">
              <w:rPr>
                <w:rFonts w:ascii="Calibri" w:hAnsi="Calibri" w:cs="Arial"/>
                <w:sz w:val="22"/>
                <w:szCs w:val="22"/>
                <w:lang w:val="en-US"/>
              </w:rPr>
              <w:t>rapu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whakaaro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p>
          <w:p w:rsidR="00156051" w:rsidRPr="00156051" w:rsidRDefault="00156051" w:rsidP="00156051">
            <w:pPr>
              <w:numPr>
                <w:ilvl w:val="0"/>
                <w:numId w:val="43"/>
              </w:numPr>
              <w:rPr>
                <w:rFonts w:ascii="Calibri" w:hAnsi="Calibri" w:cs="Arial"/>
                <w:sz w:val="22"/>
                <w:szCs w:val="22"/>
                <w:lang w:val="en-US"/>
              </w:rPr>
            </w:pPr>
            <w:proofErr w:type="spellStart"/>
            <w:r w:rsidRPr="00156051">
              <w:rPr>
                <w:rFonts w:ascii="Calibri" w:hAnsi="Calibri" w:cs="Arial"/>
                <w:sz w:val="22"/>
                <w:szCs w:val="22"/>
                <w:lang w:val="en-US"/>
              </w:rPr>
              <w:t>whakarite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wāhi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haumaru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whakawhitiwhiti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whakaaro</w:t>
            </w:r>
            <w:proofErr w:type="spellEnd"/>
          </w:p>
          <w:p w:rsidR="00156051" w:rsidRPr="00156051" w:rsidRDefault="00156051" w:rsidP="00156051">
            <w:pPr>
              <w:numPr>
                <w:ilvl w:val="0"/>
                <w:numId w:val="43"/>
              </w:numPr>
              <w:rPr>
                <w:rFonts w:ascii="Calibri" w:hAnsi="Calibri" w:cs="Arial"/>
                <w:sz w:val="22"/>
                <w:szCs w:val="22"/>
                <w:lang w:val="en-US"/>
              </w:rPr>
            </w:pPr>
            <w:proofErr w:type="spellStart"/>
            <w:r w:rsidRPr="00156051">
              <w:rPr>
                <w:rFonts w:ascii="Calibri" w:hAnsi="Calibri" w:cs="Arial"/>
                <w:sz w:val="22"/>
                <w:szCs w:val="22"/>
                <w:lang w:val="en-US"/>
              </w:rPr>
              <w:lastRenderedPageBreak/>
              <w:t>whakanui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tangata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ōna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pukenga</w:t>
            </w:r>
            <w:proofErr w:type="spellEnd"/>
            <w:r w:rsidRPr="00156051">
              <w:rPr>
                <w:rFonts w:ascii="Calibri" w:hAnsi="Calibri" w:cs="Arial"/>
                <w:sz w:val="22"/>
                <w:szCs w:val="22"/>
                <w:lang w:val="en-US"/>
              </w:rPr>
              <w:t xml:space="preserve"> me </w:t>
            </w:r>
            <w:proofErr w:type="spellStart"/>
            <w:r w:rsidRPr="00156051">
              <w:rPr>
                <w:rFonts w:ascii="Calibri" w:hAnsi="Calibri" w:cs="Arial"/>
                <w:sz w:val="22"/>
                <w:szCs w:val="22"/>
                <w:lang w:val="en-US"/>
              </w:rPr>
              <w:t>ōna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whakaaro</w:t>
            </w:r>
            <w:proofErr w:type="spellEnd"/>
          </w:p>
          <w:p w:rsidR="00156051" w:rsidRPr="00156051" w:rsidRDefault="00156051" w:rsidP="00156051">
            <w:pPr>
              <w:rPr>
                <w:rFonts w:ascii="Calibri" w:hAnsi="Calibri" w:cs="Arial"/>
                <w:sz w:val="22"/>
                <w:szCs w:val="22"/>
                <w:lang w:val="en-US"/>
              </w:rPr>
            </w:pPr>
          </w:p>
          <w:p w:rsidR="00156051" w:rsidRPr="00156051" w:rsidRDefault="00156051" w:rsidP="00156051">
            <w:pPr>
              <w:rPr>
                <w:rFonts w:ascii="Calibri" w:hAnsi="Calibri" w:cs="Arial"/>
                <w:b/>
                <w:sz w:val="22"/>
                <w:szCs w:val="22"/>
                <w:lang w:val="en-US"/>
              </w:rPr>
            </w:pPr>
            <w:r w:rsidRPr="00156051">
              <w:rPr>
                <w:rFonts w:ascii="Calibri" w:hAnsi="Calibri" w:cs="Arial"/>
                <w:b/>
                <w:sz w:val="22"/>
                <w:szCs w:val="22"/>
                <w:lang w:val="en-US"/>
              </w:rPr>
              <w:t xml:space="preserve">He </w:t>
            </w:r>
            <w:proofErr w:type="spellStart"/>
            <w:r w:rsidRPr="00156051">
              <w:rPr>
                <w:rFonts w:ascii="Calibri" w:hAnsi="Calibri" w:cs="Arial"/>
                <w:b/>
                <w:sz w:val="22"/>
                <w:szCs w:val="22"/>
                <w:lang w:val="en-US"/>
              </w:rPr>
              <w:t>tūhonohono</w:t>
            </w:r>
            <w:proofErr w:type="spellEnd"/>
          </w:p>
          <w:p w:rsidR="00156051" w:rsidRPr="00156051" w:rsidRDefault="00156051" w:rsidP="00156051">
            <w:pPr>
              <w:rPr>
                <w:rFonts w:ascii="Calibri" w:hAnsi="Calibri" w:cs="Arial"/>
                <w:sz w:val="22"/>
                <w:szCs w:val="22"/>
                <w:lang w:val="en-US"/>
              </w:rPr>
            </w:pP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w:t>
            </w:r>
          </w:p>
          <w:p w:rsidR="00156051" w:rsidRPr="00156051" w:rsidRDefault="00156051" w:rsidP="00156051">
            <w:pPr>
              <w:numPr>
                <w:ilvl w:val="0"/>
                <w:numId w:val="44"/>
              </w:numPr>
              <w:rPr>
                <w:rFonts w:ascii="Calibri" w:hAnsi="Calibri" w:cs="Arial"/>
                <w:sz w:val="22"/>
                <w:szCs w:val="22"/>
                <w:lang w:val="en-US"/>
              </w:rPr>
            </w:pPr>
            <w:proofErr w:type="spellStart"/>
            <w:r w:rsidRPr="00156051">
              <w:rPr>
                <w:rFonts w:ascii="Calibri" w:hAnsi="Calibri" w:cs="Arial"/>
                <w:sz w:val="22"/>
                <w:szCs w:val="22"/>
                <w:lang w:val="en-US"/>
              </w:rPr>
              <w:t>whakarite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wāhi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whakamana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tangata</w:t>
            </w:r>
            <w:proofErr w:type="spellEnd"/>
            <w:r w:rsidRPr="00156051">
              <w:rPr>
                <w:rFonts w:ascii="Calibri" w:hAnsi="Calibri" w:cs="Arial"/>
                <w:sz w:val="22"/>
                <w:szCs w:val="22"/>
                <w:lang w:val="en-US"/>
              </w:rPr>
              <w:t xml:space="preserve"> me </w:t>
            </w:r>
            <w:proofErr w:type="spellStart"/>
            <w:r w:rsidRPr="00156051">
              <w:rPr>
                <w:rFonts w:ascii="Calibri" w:hAnsi="Calibri" w:cs="Arial"/>
                <w:sz w:val="22"/>
                <w:szCs w:val="22"/>
                <w:lang w:val="en-US"/>
              </w:rPr>
              <w:t>tōna</w:t>
            </w:r>
            <w:proofErr w:type="spellEnd"/>
            <w:r w:rsidRPr="00156051">
              <w:rPr>
                <w:rFonts w:ascii="Calibri" w:hAnsi="Calibri" w:cs="Arial"/>
                <w:sz w:val="22"/>
                <w:szCs w:val="22"/>
                <w:lang w:val="en-US"/>
              </w:rPr>
              <w:t xml:space="preserve"> whakapapa </w:t>
            </w:r>
          </w:p>
          <w:p w:rsidR="00156051" w:rsidRPr="00156051" w:rsidRDefault="00156051" w:rsidP="00156051">
            <w:pPr>
              <w:numPr>
                <w:ilvl w:val="0"/>
                <w:numId w:val="44"/>
              </w:numPr>
              <w:rPr>
                <w:rFonts w:ascii="Calibri" w:hAnsi="Calibri" w:cs="Arial"/>
                <w:sz w:val="22"/>
                <w:szCs w:val="22"/>
                <w:lang w:val="en-US"/>
              </w:rPr>
            </w:pPr>
            <w:proofErr w:type="spellStart"/>
            <w:r w:rsidRPr="00156051">
              <w:rPr>
                <w:rFonts w:ascii="Calibri" w:hAnsi="Calibri" w:cs="Arial"/>
                <w:sz w:val="22"/>
                <w:szCs w:val="22"/>
                <w:lang w:val="en-US"/>
              </w:rPr>
              <w:t>whai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ngākau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māhaki</w:t>
            </w:r>
            <w:proofErr w:type="spellEnd"/>
            <w:r w:rsidRPr="00156051">
              <w:rPr>
                <w:rFonts w:ascii="Calibri" w:hAnsi="Calibri" w:cs="Arial"/>
                <w:sz w:val="22"/>
                <w:szCs w:val="22"/>
                <w:lang w:val="en-US"/>
              </w:rPr>
              <w:t xml:space="preserve">, aroha </w:t>
            </w:r>
            <w:proofErr w:type="spellStart"/>
            <w:r w:rsidRPr="00156051">
              <w:rPr>
                <w:rFonts w:ascii="Calibri" w:hAnsi="Calibri" w:cs="Arial"/>
                <w:sz w:val="22"/>
                <w:szCs w:val="22"/>
                <w:lang w:val="en-US"/>
              </w:rPr>
              <w:t>ki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tangata</w:t>
            </w:r>
            <w:proofErr w:type="spellEnd"/>
            <w:r w:rsidRPr="00156051">
              <w:rPr>
                <w:rFonts w:ascii="Calibri" w:hAnsi="Calibri" w:cs="Arial"/>
                <w:sz w:val="22"/>
                <w:szCs w:val="22"/>
                <w:lang w:val="en-US"/>
              </w:rPr>
              <w:t xml:space="preserve"> </w:t>
            </w:r>
          </w:p>
          <w:p w:rsidR="00156051" w:rsidRPr="00156051" w:rsidRDefault="00156051" w:rsidP="00156051">
            <w:pPr>
              <w:numPr>
                <w:ilvl w:val="0"/>
                <w:numId w:val="44"/>
              </w:numPr>
              <w:rPr>
                <w:rFonts w:ascii="Calibri" w:hAnsi="Calibri" w:cs="Arial"/>
                <w:b/>
                <w:sz w:val="22"/>
                <w:szCs w:val="22"/>
                <w:lang w:val="en-US"/>
              </w:rPr>
            </w:pPr>
            <w:proofErr w:type="spellStart"/>
            <w:r w:rsidRPr="00156051">
              <w:rPr>
                <w:rFonts w:ascii="Calibri" w:hAnsi="Calibri" w:cs="Arial"/>
                <w:sz w:val="22"/>
                <w:szCs w:val="22"/>
                <w:lang w:val="en-US"/>
              </w:rPr>
              <w:t>tautoko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r w:rsidRPr="00156051">
              <w:rPr>
                <w:rFonts w:ascii="Calibri" w:hAnsi="Calibri" w:cs="Arial"/>
                <w:sz w:val="22"/>
                <w:szCs w:val="22"/>
                <w:lang w:val="en-US"/>
              </w:rPr>
              <w:t xml:space="preserve"> me ā </w:t>
            </w:r>
            <w:proofErr w:type="spellStart"/>
            <w:r w:rsidRPr="00156051">
              <w:rPr>
                <w:rFonts w:ascii="Calibri" w:hAnsi="Calibri" w:cs="Arial"/>
                <w:sz w:val="22"/>
                <w:szCs w:val="22"/>
                <w:lang w:val="en-US"/>
              </w:rPr>
              <w:t>rātou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mahi</w:t>
            </w:r>
            <w:proofErr w:type="spellEnd"/>
            <w:r w:rsidRPr="00156051">
              <w:rPr>
                <w:rFonts w:ascii="Calibri" w:hAnsi="Calibri" w:cs="Arial"/>
                <w:b/>
                <w:sz w:val="22"/>
                <w:szCs w:val="22"/>
                <w:lang w:val="en-US"/>
              </w:rPr>
              <w:t xml:space="preserve">  </w:t>
            </w:r>
          </w:p>
          <w:p w:rsidR="00156051" w:rsidRPr="00156051" w:rsidRDefault="00156051" w:rsidP="00156051">
            <w:pPr>
              <w:rPr>
                <w:rFonts w:ascii="Calibri" w:hAnsi="Calibri" w:cs="Arial"/>
                <w:b/>
                <w:sz w:val="22"/>
                <w:szCs w:val="22"/>
                <w:lang w:val="en-US"/>
              </w:rPr>
            </w:pPr>
          </w:p>
          <w:p w:rsidR="00156051" w:rsidRPr="00156051" w:rsidRDefault="00156051" w:rsidP="00156051">
            <w:pPr>
              <w:rPr>
                <w:rFonts w:ascii="Calibri" w:hAnsi="Calibri" w:cs="Arial"/>
                <w:b/>
                <w:sz w:val="22"/>
                <w:szCs w:val="22"/>
                <w:lang w:val="en-US"/>
              </w:rPr>
            </w:pPr>
            <w:proofErr w:type="spellStart"/>
            <w:r w:rsidRPr="00156051">
              <w:rPr>
                <w:rFonts w:ascii="Calibri" w:hAnsi="Calibri" w:cs="Arial"/>
                <w:b/>
                <w:sz w:val="22"/>
                <w:szCs w:val="22"/>
                <w:lang w:val="en-US"/>
              </w:rPr>
              <w:t>Awhi</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mai</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awhi</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atu</w:t>
            </w:r>
            <w:proofErr w:type="spellEnd"/>
          </w:p>
          <w:p w:rsidR="00156051" w:rsidRPr="00156051" w:rsidRDefault="00156051" w:rsidP="00156051">
            <w:pPr>
              <w:rPr>
                <w:rFonts w:ascii="Calibri" w:hAnsi="Calibri" w:cs="Arial"/>
                <w:sz w:val="22"/>
                <w:szCs w:val="22"/>
                <w:lang w:val="en-US"/>
              </w:rPr>
            </w:pP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w:t>
            </w:r>
          </w:p>
          <w:p w:rsidR="00156051" w:rsidRPr="00156051" w:rsidRDefault="00156051" w:rsidP="00156051">
            <w:pPr>
              <w:numPr>
                <w:ilvl w:val="0"/>
                <w:numId w:val="45"/>
              </w:numPr>
              <w:rPr>
                <w:rFonts w:ascii="Calibri" w:hAnsi="Calibri" w:cs="Arial"/>
                <w:sz w:val="22"/>
                <w:szCs w:val="22"/>
                <w:lang w:val="en-US"/>
              </w:rPr>
            </w:pPr>
            <w:proofErr w:type="spellStart"/>
            <w:r w:rsidRPr="00156051">
              <w:rPr>
                <w:rFonts w:ascii="Calibri" w:hAnsi="Calibri" w:cs="Arial"/>
                <w:sz w:val="22"/>
                <w:szCs w:val="22"/>
                <w:lang w:val="en-US"/>
              </w:rPr>
              <w:t>whakarongo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ngākau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māhaki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mārama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ai</w:t>
            </w:r>
            <w:proofErr w:type="spellEnd"/>
            <w:r w:rsidRPr="00156051">
              <w:rPr>
                <w:rFonts w:ascii="Calibri" w:hAnsi="Calibri" w:cs="Arial"/>
                <w:sz w:val="22"/>
                <w:szCs w:val="22"/>
                <w:lang w:val="en-US"/>
              </w:rPr>
              <w:t xml:space="preserve"> </w:t>
            </w:r>
          </w:p>
          <w:p w:rsidR="00156051" w:rsidRPr="00156051" w:rsidRDefault="00156051" w:rsidP="00156051">
            <w:pPr>
              <w:numPr>
                <w:ilvl w:val="0"/>
                <w:numId w:val="45"/>
              </w:numPr>
              <w:rPr>
                <w:rFonts w:ascii="Calibri" w:hAnsi="Calibri" w:cs="Arial"/>
                <w:sz w:val="22"/>
                <w:szCs w:val="22"/>
                <w:lang w:val="en-US"/>
              </w:rPr>
            </w:pPr>
            <w:proofErr w:type="spellStart"/>
            <w:r w:rsidRPr="00156051">
              <w:rPr>
                <w:rFonts w:ascii="Calibri" w:hAnsi="Calibri" w:cs="Arial"/>
                <w:sz w:val="22"/>
                <w:szCs w:val="22"/>
                <w:lang w:val="en-US"/>
              </w:rPr>
              <w:t>ringa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āwhina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ringa</w:t>
            </w:r>
            <w:proofErr w:type="spellEnd"/>
            <w:r w:rsidRPr="00156051">
              <w:rPr>
                <w:rFonts w:ascii="Calibri" w:hAnsi="Calibri" w:cs="Arial"/>
                <w:sz w:val="22"/>
                <w:szCs w:val="22"/>
                <w:lang w:val="en-US"/>
              </w:rPr>
              <w:t xml:space="preserve"> hora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tika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whakatau</w:t>
            </w:r>
            <w:proofErr w:type="spellEnd"/>
            <w:r w:rsidRPr="00156051">
              <w:rPr>
                <w:rFonts w:ascii="Calibri" w:hAnsi="Calibri" w:cs="Arial"/>
                <w:sz w:val="22"/>
                <w:szCs w:val="22"/>
                <w:lang w:val="en-US"/>
              </w:rPr>
              <w:t xml:space="preserve"> </w:t>
            </w:r>
          </w:p>
          <w:p w:rsidR="00156051" w:rsidRPr="00156051" w:rsidRDefault="00156051" w:rsidP="00156051">
            <w:pPr>
              <w:numPr>
                <w:ilvl w:val="0"/>
                <w:numId w:val="45"/>
              </w:numPr>
              <w:rPr>
                <w:rFonts w:ascii="Calibri" w:hAnsi="Calibri" w:cs="Arial"/>
                <w:sz w:val="22"/>
                <w:szCs w:val="22"/>
                <w:lang w:val="en-US"/>
              </w:rPr>
            </w:pPr>
            <w:proofErr w:type="spellStart"/>
            <w:r w:rsidRPr="00156051">
              <w:rPr>
                <w:rFonts w:ascii="Calibri" w:hAnsi="Calibri" w:cs="Arial"/>
                <w:sz w:val="22"/>
                <w:szCs w:val="22"/>
                <w:lang w:val="en-US"/>
              </w:rPr>
              <w:t>mōhio</w:t>
            </w:r>
            <w:proofErr w:type="spellEnd"/>
            <w:r w:rsidRPr="00156051">
              <w:rPr>
                <w:rFonts w:ascii="Calibri" w:hAnsi="Calibri" w:cs="Arial"/>
                <w:sz w:val="22"/>
                <w:szCs w:val="22"/>
                <w:lang w:val="en-US"/>
              </w:rPr>
              <w:t xml:space="preserve"> he </w:t>
            </w:r>
            <w:proofErr w:type="spellStart"/>
            <w:r w:rsidRPr="00156051">
              <w:rPr>
                <w:rFonts w:ascii="Calibri" w:hAnsi="Calibri" w:cs="Arial"/>
                <w:sz w:val="22"/>
                <w:szCs w:val="22"/>
                <w:lang w:val="en-US"/>
              </w:rPr>
              <w:t>akoranga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anō</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kei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kei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tēnā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ahakoa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wai</w:t>
            </w:r>
            <w:proofErr w:type="spellEnd"/>
          </w:p>
          <w:p w:rsidR="00156051" w:rsidRPr="00156051" w:rsidRDefault="00156051" w:rsidP="00156051">
            <w:pPr>
              <w:rPr>
                <w:rFonts w:ascii="Calibri" w:hAnsi="Calibri" w:cs="Arial"/>
                <w:sz w:val="22"/>
                <w:szCs w:val="22"/>
                <w:lang w:val="en-US"/>
              </w:rPr>
            </w:pPr>
          </w:p>
          <w:p w:rsidR="00156051" w:rsidRPr="00156051" w:rsidRDefault="00156051" w:rsidP="00156051">
            <w:pPr>
              <w:rPr>
                <w:rFonts w:ascii="Calibri" w:hAnsi="Calibri" w:cs="Arial"/>
                <w:b/>
                <w:sz w:val="22"/>
                <w:szCs w:val="22"/>
                <w:lang w:val="en-US"/>
              </w:rPr>
            </w:pPr>
            <w:proofErr w:type="spellStart"/>
            <w:r w:rsidRPr="00156051">
              <w:rPr>
                <w:rFonts w:ascii="Calibri" w:hAnsi="Calibri" w:cs="Arial"/>
                <w:b/>
                <w:sz w:val="22"/>
                <w:szCs w:val="22"/>
                <w:lang w:val="en-US"/>
              </w:rPr>
              <w:t>Mahia</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kia</w:t>
            </w:r>
            <w:proofErr w:type="spellEnd"/>
            <w:r w:rsidRPr="00156051">
              <w:rPr>
                <w:rFonts w:ascii="Calibri" w:hAnsi="Calibri" w:cs="Arial"/>
                <w:b/>
                <w:sz w:val="22"/>
                <w:szCs w:val="22"/>
                <w:lang w:val="en-US"/>
              </w:rPr>
              <w:t xml:space="preserve"> </w:t>
            </w:r>
            <w:proofErr w:type="spellStart"/>
            <w:r w:rsidRPr="00156051">
              <w:rPr>
                <w:rFonts w:ascii="Calibri" w:hAnsi="Calibri" w:cs="Arial"/>
                <w:b/>
                <w:sz w:val="22"/>
                <w:szCs w:val="22"/>
                <w:lang w:val="en-US"/>
              </w:rPr>
              <w:t>tika</w:t>
            </w:r>
            <w:proofErr w:type="spellEnd"/>
          </w:p>
          <w:p w:rsidR="00156051" w:rsidRPr="00156051" w:rsidRDefault="00156051" w:rsidP="00156051">
            <w:pPr>
              <w:rPr>
                <w:rFonts w:ascii="Calibri" w:hAnsi="Calibri" w:cs="Arial"/>
                <w:sz w:val="22"/>
                <w:szCs w:val="22"/>
                <w:lang w:val="en-US"/>
              </w:rPr>
            </w:pPr>
            <w:proofErr w:type="spellStart"/>
            <w:r w:rsidRPr="00156051">
              <w:rPr>
                <w:rFonts w:ascii="Calibri" w:hAnsi="Calibri" w:cs="Arial"/>
                <w:sz w:val="22"/>
                <w:szCs w:val="22"/>
                <w:lang w:val="en-US"/>
              </w:rPr>
              <w:t>Mā</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w:t>
            </w:r>
          </w:p>
          <w:p w:rsidR="00156051" w:rsidRPr="00156051" w:rsidRDefault="00156051" w:rsidP="00156051">
            <w:pPr>
              <w:numPr>
                <w:ilvl w:val="0"/>
                <w:numId w:val="46"/>
              </w:numPr>
              <w:rPr>
                <w:rFonts w:ascii="Calibri" w:hAnsi="Calibri" w:cs="Arial"/>
                <w:sz w:val="22"/>
                <w:szCs w:val="22"/>
                <w:lang w:val="en-US"/>
              </w:rPr>
            </w:pPr>
            <w:proofErr w:type="spellStart"/>
            <w:r w:rsidRPr="00156051">
              <w:rPr>
                <w:rFonts w:ascii="Calibri" w:hAnsi="Calibri" w:cs="Arial"/>
                <w:sz w:val="22"/>
                <w:szCs w:val="22"/>
                <w:lang w:val="en-US"/>
              </w:rPr>
              <w:t>whai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rite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kōrero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mahi</w:t>
            </w:r>
            <w:proofErr w:type="spellEnd"/>
            <w:r w:rsidRPr="00156051">
              <w:rPr>
                <w:rFonts w:ascii="Calibri" w:hAnsi="Calibri" w:cs="Arial"/>
                <w:sz w:val="22"/>
                <w:szCs w:val="22"/>
                <w:lang w:val="en-US"/>
              </w:rPr>
              <w:t xml:space="preserve"> </w:t>
            </w:r>
          </w:p>
          <w:p w:rsidR="00156051" w:rsidRPr="00156051" w:rsidRDefault="00156051" w:rsidP="00156051">
            <w:pPr>
              <w:numPr>
                <w:ilvl w:val="0"/>
                <w:numId w:val="46"/>
              </w:numPr>
              <w:rPr>
                <w:rFonts w:ascii="Calibri" w:hAnsi="Calibri" w:cs="Arial"/>
                <w:sz w:val="22"/>
                <w:szCs w:val="22"/>
                <w:lang w:val="en-US"/>
              </w:rPr>
            </w:pPr>
            <w:proofErr w:type="spellStart"/>
            <w:r w:rsidRPr="00156051">
              <w:rPr>
                <w:rFonts w:ascii="Calibri" w:hAnsi="Calibri" w:cs="Arial"/>
                <w:sz w:val="22"/>
                <w:szCs w:val="22"/>
                <w:lang w:val="en-US"/>
              </w:rPr>
              <w:t>mahi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pono</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ahakoa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te</w:t>
            </w:r>
            <w:proofErr w:type="spellEnd"/>
            <w:r w:rsidRPr="00156051">
              <w:rPr>
                <w:rFonts w:ascii="Calibri" w:hAnsi="Calibri" w:cs="Arial"/>
                <w:sz w:val="22"/>
                <w:szCs w:val="22"/>
                <w:lang w:val="en-US"/>
              </w:rPr>
              <w:t xml:space="preserve"> aha </w:t>
            </w:r>
          </w:p>
          <w:p w:rsidR="00156051" w:rsidRPr="00156051" w:rsidRDefault="00156051" w:rsidP="00156051">
            <w:pPr>
              <w:numPr>
                <w:ilvl w:val="0"/>
                <w:numId w:val="46"/>
              </w:numPr>
              <w:rPr>
                <w:rFonts w:ascii="Calibri" w:hAnsi="Calibri" w:cs="Arial"/>
                <w:b/>
                <w:sz w:val="22"/>
                <w:szCs w:val="22"/>
                <w:lang w:val="en-US"/>
              </w:rPr>
            </w:pPr>
            <w:proofErr w:type="spellStart"/>
            <w:r w:rsidRPr="00156051">
              <w:rPr>
                <w:rFonts w:ascii="Calibri" w:hAnsi="Calibri" w:cs="Arial"/>
                <w:sz w:val="22"/>
                <w:szCs w:val="22"/>
                <w:lang w:val="en-US"/>
              </w:rPr>
              <w:t>whakapau</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kaha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kia</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tutuki</w:t>
            </w:r>
            <w:proofErr w:type="spellEnd"/>
            <w:r w:rsidRPr="00156051">
              <w:rPr>
                <w:rFonts w:ascii="Calibri" w:hAnsi="Calibri" w:cs="Arial"/>
                <w:sz w:val="22"/>
                <w:szCs w:val="22"/>
                <w:lang w:val="en-US"/>
              </w:rPr>
              <w:t xml:space="preserve"> </w:t>
            </w:r>
            <w:proofErr w:type="spellStart"/>
            <w:r w:rsidRPr="00156051">
              <w:rPr>
                <w:rFonts w:ascii="Calibri" w:hAnsi="Calibri" w:cs="Arial"/>
                <w:sz w:val="22"/>
                <w:szCs w:val="22"/>
                <w:lang w:val="en-US"/>
              </w:rPr>
              <w:t>pai</w:t>
            </w:r>
            <w:proofErr w:type="spellEnd"/>
          </w:p>
        </w:tc>
      </w:tr>
    </w:tbl>
    <w:p w:rsidR="00156051" w:rsidRPr="00156051" w:rsidRDefault="00156051" w:rsidP="00156051">
      <w:pPr>
        <w:rPr>
          <w:rFonts w:ascii="Calibri" w:hAnsi="Calibri" w:cs="Arial"/>
          <w:sz w:val="22"/>
          <w:szCs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156051" w:rsidRPr="00156051" w:rsidTr="00D75CC5">
        <w:tc>
          <w:tcPr>
            <w:tcW w:w="5000" w:type="pct"/>
            <w:shd w:val="clear" w:color="auto" w:fill="D9D9D9"/>
          </w:tcPr>
          <w:p w:rsidR="00156051" w:rsidRPr="00156051" w:rsidRDefault="00156051" w:rsidP="00156051">
            <w:pPr>
              <w:rPr>
                <w:rFonts w:ascii="Calibri" w:hAnsi="Calibri" w:cs="Arial"/>
                <w:b/>
                <w:sz w:val="22"/>
                <w:szCs w:val="22"/>
                <w:lang w:val="en-NZ"/>
              </w:rPr>
            </w:pPr>
            <w:r w:rsidRPr="00156051">
              <w:rPr>
                <w:rFonts w:ascii="Calibri" w:hAnsi="Calibri" w:cs="Arial"/>
                <w:sz w:val="22"/>
                <w:szCs w:val="22"/>
                <w:lang w:val="en-NZ"/>
              </w:rPr>
              <w:br w:type="page"/>
            </w:r>
            <w:r w:rsidRPr="00156051">
              <w:rPr>
                <w:rFonts w:ascii="Calibri" w:hAnsi="Calibri" w:cs="Arial"/>
                <w:b/>
                <w:sz w:val="22"/>
                <w:szCs w:val="22"/>
                <w:lang w:val="en-NZ"/>
              </w:rPr>
              <w:t xml:space="preserve">Directorate:  </w:t>
            </w:r>
          </w:p>
        </w:tc>
      </w:tr>
      <w:tr w:rsidR="00156051" w:rsidRPr="00156051" w:rsidTr="00D75CC5">
        <w:trPr>
          <w:trHeight w:val="89"/>
        </w:trPr>
        <w:tc>
          <w:tcPr>
            <w:tcW w:w="5000" w:type="pct"/>
          </w:tcPr>
          <w:p w:rsidR="00156051" w:rsidRPr="00156051" w:rsidRDefault="00156051" w:rsidP="00156051">
            <w:pPr>
              <w:rPr>
                <w:rFonts w:ascii="Calibri" w:hAnsi="Calibri" w:cs="Arial"/>
                <w:sz w:val="22"/>
                <w:szCs w:val="22"/>
                <w:lang w:val="en-NZ"/>
              </w:rPr>
            </w:pPr>
            <w:r w:rsidRPr="00156051">
              <w:rPr>
                <w:rFonts w:ascii="Calibri" w:hAnsi="Calibri" w:cs="Arial"/>
                <w:sz w:val="22"/>
                <w:szCs w:val="22"/>
                <w:lang w:val="en-NZ"/>
              </w:rPr>
              <w:t xml:space="preserve">The Information Directorate is responsible for end-to-end ownership and accountability for all information systems supporting the operational deliverables of the broader organisation. In particular this includes the development, maintenance, management and optimisation of TEC’s ICT and information management systems and interfaces, including TEC’s data and information warehouse. The Directorate performs data analysis and reports on sector-wide performance, delivers training and system support to staff, including the helpdesk function for the systems and applications deployed across TEC and oversees TEC’s records management responsibilities.   </w:t>
            </w:r>
          </w:p>
        </w:tc>
      </w:tr>
    </w:tbl>
    <w:p w:rsidR="009610BC" w:rsidRDefault="009610BC" w:rsidP="0072270A">
      <w:pPr>
        <w:rPr>
          <w:rFonts w:ascii="Calibri" w:hAnsi="Calibri" w:cs="Arial"/>
          <w:sz w:val="22"/>
          <w:szCs w:val="22"/>
          <w:lang w:val="en-NZ"/>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8926CF" w:rsidRPr="005D50F1" w:rsidTr="000C7EE9">
        <w:tc>
          <w:tcPr>
            <w:tcW w:w="14688" w:type="dxa"/>
            <w:shd w:val="clear" w:color="auto" w:fill="D9D9D9"/>
          </w:tcPr>
          <w:p w:rsidR="008926CF" w:rsidRPr="005D50F1" w:rsidRDefault="008926CF" w:rsidP="000C7EE9">
            <w:pPr>
              <w:spacing w:before="60" w:after="60"/>
              <w:rPr>
                <w:rFonts w:ascii="Calibri" w:hAnsi="Calibri" w:cs="Arial"/>
                <w:b/>
                <w:sz w:val="22"/>
                <w:szCs w:val="22"/>
                <w:lang w:val="en-NZ"/>
              </w:rPr>
            </w:pPr>
            <w:r w:rsidRPr="005D50F1">
              <w:rPr>
                <w:rFonts w:ascii="Calibri" w:hAnsi="Calibri" w:cs="Arial"/>
                <w:b/>
                <w:sz w:val="22"/>
                <w:szCs w:val="22"/>
                <w:lang w:val="en-NZ"/>
              </w:rPr>
              <w:t>Role Purpose:</w:t>
            </w:r>
          </w:p>
        </w:tc>
      </w:tr>
      <w:tr w:rsidR="008926CF" w:rsidRPr="005D50F1" w:rsidTr="000C7EE9">
        <w:tc>
          <w:tcPr>
            <w:tcW w:w="14688" w:type="dxa"/>
          </w:tcPr>
          <w:p w:rsidR="008926CF" w:rsidRPr="005D50F1" w:rsidRDefault="00AF1513" w:rsidP="000C7EE9">
            <w:pPr>
              <w:overflowPunct/>
              <w:autoSpaceDE/>
              <w:autoSpaceDN/>
              <w:adjustRightInd/>
              <w:spacing w:before="120" w:after="120"/>
              <w:textAlignment w:val="auto"/>
              <w:rPr>
                <w:rFonts w:ascii="Calibri" w:hAnsi="Calibri" w:cs="Arial"/>
                <w:sz w:val="22"/>
                <w:szCs w:val="22"/>
              </w:rPr>
            </w:pPr>
            <w:r w:rsidRPr="00F82155">
              <w:rPr>
                <w:rFonts w:ascii="Calibri" w:hAnsi="Calibri" w:cs="Arial"/>
                <w:sz w:val="22"/>
                <w:szCs w:val="22"/>
              </w:rPr>
              <w:t xml:space="preserve">To take ownership of identifying, troubleshooting and resolving IT related incidents/requests, to support TEC staff.  </w:t>
            </w:r>
            <w:r w:rsidR="00E84EEA">
              <w:rPr>
                <w:rFonts w:ascii="Calibri" w:hAnsi="Calibri" w:cs="Arial"/>
                <w:sz w:val="22"/>
                <w:szCs w:val="22"/>
              </w:rPr>
              <w:t>Protect the desktop environment via monthly patching compliance</w:t>
            </w:r>
            <w:r w:rsidRPr="00F82155">
              <w:rPr>
                <w:rFonts w:ascii="Calibri" w:hAnsi="Calibri" w:cs="Arial"/>
                <w:sz w:val="22"/>
                <w:szCs w:val="22"/>
              </w:rPr>
              <w:t xml:space="preserve"> </w:t>
            </w:r>
          </w:p>
        </w:tc>
      </w:tr>
    </w:tbl>
    <w:p w:rsidR="000C7EE9" w:rsidRDefault="000C7EE9" w:rsidP="000C7EE9">
      <w:pPr>
        <w:rPr>
          <w:rFonts w:ascii="Calibri" w:hAnsi="Calibri" w:cs="Arial"/>
          <w:sz w:val="22"/>
          <w:szCs w:val="22"/>
          <w:lang w:val="en-NZ"/>
        </w:rPr>
      </w:pPr>
    </w:p>
    <w:p w:rsidR="00156051" w:rsidRDefault="00156051" w:rsidP="000C7EE9">
      <w:pPr>
        <w:rPr>
          <w:rFonts w:ascii="Calibri" w:hAnsi="Calibri" w:cs="Arial"/>
          <w:sz w:val="22"/>
          <w:szCs w:val="22"/>
          <w:lang w:val="en-NZ"/>
        </w:rPr>
      </w:pPr>
    </w:p>
    <w:p w:rsidR="00156051" w:rsidRDefault="00156051" w:rsidP="000C7EE9">
      <w:pPr>
        <w:rPr>
          <w:rFonts w:ascii="Calibri" w:hAnsi="Calibri" w:cs="Arial"/>
          <w:sz w:val="22"/>
          <w:szCs w:val="22"/>
          <w:lang w:val="en-NZ"/>
        </w:rPr>
      </w:pPr>
    </w:p>
    <w:p w:rsidR="00156051" w:rsidRDefault="00156051" w:rsidP="000C7EE9">
      <w:pPr>
        <w:rPr>
          <w:rFonts w:ascii="Calibri" w:hAnsi="Calibri" w:cs="Arial"/>
          <w:sz w:val="22"/>
          <w:szCs w:val="22"/>
          <w:lang w:val="en-NZ"/>
        </w:rPr>
      </w:pPr>
    </w:p>
    <w:p w:rsidR="00156051" w:rsidRPr="005D50F1" w:rsidRDefault="00156051" w:rsidP="000C7EE9">
      <w:pPr>
        <w:rPr>
          <w:rFonts w:ascii="Calibri" w:hAnsi="Calibri" w:cs="Arial"/>
          <w:sz w:val="22"/>
          <w:szCs w:val="22"/>
          <w:lang w:val="en-N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361"/>
      </w:tblGrid>
      <w:tr w:rsidR="00FE3664" w:rsidRPr="005D50F1" w:rsidTr="00FE3664">
        <w:trPr>
          <w:tblHeader/>
        </w:trPr>
        <w:tc>
          <w:tcPr>
            <w:tcW w:w="3348" w:type="dxa"/>
            <w:shd w:val="clear" w:color="auto" w:fill="D9D9D9"/>
          </w:tcPr>
          <w:p w:rsidR="00FE3664" w:rsidRPr="005D50F1" w:rsidRDefault="00FE3664" w:rsidP="000C7EE9">
            <w:pPr>
              <w:spacing w:before="60" w:after="60"/>
              <w:rPr>
                <w:rFonts w:ascii="Calibri" w:hAnsi="Calibri" w:cs="Arial"/>
                <w:b/>
                <w:sz w:val="22"/>
                <w:szCs w:val="22"/>
                <w:lang w:val="en-NZ"/>
              </w:rPr>
            </w:pPr>
            <w:r w:rsidRPr="005D50F1">
              <w:rPr>
                <w:rFonts w:ascii="Calibri" w:hAnsi="Calibri" w:cs="Arial"/>
                <w:b/>
                <w:sz w:val="22"/>
                <w:szCs w:val="22"/>
                <w:lang w:val="en-NZ"/>
              </w:rPr>
              <w:lastRenderedPageBreak/>
              <w:t>Key Accountabilities:</w:t>
            </w:r>
          </w:p>
        </w:tc>
        <w:tc>
          <w:tcPr>
            <w:tcW w:w="11361" w:type="dxa"/>
            <w:shd w:val="clear" w:color="auto" w:fill="D9D9D9"/>
          </w:tcPr>
          <w:p w:rsidR="00FE3664" w:rsidRPr="005D50F1" w:rsidRDefault="00FE3664" w:rsidP="000C7EE9">
            <w:pPr>
              <w:spacing w:before="60" w:after="60"/>
              <w:rPr>
                <w:rFonts w:ascii="Calibri" w:hAnsi="Calibri" w:cs="Arial"/>
                <w:b/>
                <w:sz w:val="22"/>
                <w:szCs w:val="22"/>
                <w:lang w:val="en-NZ"/>
              </w:rPr>
            </w:pPr>
            <w:r w:rsidRPr="005D50F1">
              <w:rPr>
                <w:rFonts w:ascii="Calibri" w:hAnsi="Calibri" w:cs="Arial"/>
                <w:b/>
                <w:sz w:val="22"/>
                <w:szCs w:val="22"/>
                <w:lang w:val="en-NZ"/>
              </w:rPr>
              <w:t>Deliverables</w:t>
            </w:r>
          </w:p>
        </w:tc>
      </w:tr>
      <w:tr w:rsidR="00FE3664" w:rsidRPr="005D50F1" w:rsidTr="00FE3664">
        <w:tc>
          <w:tcPr>
            <w:tcW w:w="3348" w:type="dxa"/>
          </w:tcPr>
          <w:p w:rsidR="00FE3664" w:rsidRPr="00AF1513" w:rsidRDefault="00AF1513" w:rsidP="00AF1513">
            <w:pPr>
              <w:spacing w:before="120" w:after="120"/>
              <w:rPr>
                <w:rFonts w:ascii="Calibri" w:hAnsi="Calibri" w:cs="Arial"/>
                <w:sz w:val="22"/>
                <w:szCs w:val="22"/>
                <w:lang w:val="en-NZ"/>
              </w:rPr>
            </w:pPr>
            <w:r w:rsidRPr="00AF1513">
              <w:rPr>
                <w:rFonts w:ascii="Calibri" w:hAnsi="Calibri" w:cs="Arial"/>
                <w:sz w:val="22"/>
                <w:szCs w:val="22"/>
                <w:lang w:val="en-NZ"/>
              </w:rPr>
              <w:t>Incident Management</w:t>
            </w:r>
            <w:r w:rsidR="00F70133">
              <w:rPr>
                <w:rFonts w:ascii="Calibri" w:hAnsi="Calibri" w:cs="Arial"/>
                <w:sz w:val="22"/>
                <w:szCs w:val="22"/>
                <w:lang w:val="en-NZ"/>
              </w:rPr>
              <w:t xml:space="preserve"> &amp; Request fulfilment</w:t>
            </w:r>
          </w:p>
        </w:tc>
        <w:tc>
          <w:tcPr>
            <w:tcW w:w="11361" w:type="dxa"/>
          </w:tcPr>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Calls are logged into service now within the timeframe specified in the ticket management process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 xml:space="preserve">Ensure </w:t>
            </w:r>
            <w:r>
              <w:rPr>
                <w:rFonts w:ascii="Calibri" w:hAnsi="Calibri" w:cs="Arial"/>
                <w:sz w:val="22"/>
                <w:szCs w:val="22"/>
                <w:lang w:val="en-NZ"/>
              </w:rPr>
              <w:t>all relevant information is captured at first level support by using the information gathering templates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 xml:space="preserve">Ensure </w:t>
            </w:r>
            <w:r>
              <w:rPr>
                <w:rFonts w:ascii="Calibri" w:hAnsi="Calibri" w:cs="Arial"/>
                <w:sz w:val="22"/>
                <w:szCs w:val="22"/>
                <w:lang w:val="en-NZ"/>
              </w:rPr>
              <w:t>all calls are set to the correct priority by using the priority matrix</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Ensure all calls are assigned to the correct assignment group in a timely manner as specified in the ticket management process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Ensure calls assigned to you are updated as per the update frequency in the ticket management process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Calls assigned to you are owned until resolved including any third party vendor support engagements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Calls are to be in the correct state at all times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Calls are resolved within the specified SLA</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Seek confirmation from customers prior to closing calls</w:t>
            </w:r>
          </w:p>
          <w:p w:rsidR="00FE3664" w:rsidRPr="00AF1513" w:rsidRDefault="00FE3664" w:rsidP="00F70133">
            <w:pPr>
              <w:tabs>
                <w:tab w:val="left" w:pos="600"/>
              </w:tabs>
              <w:overflowPunct/>
              <w:autoSpaceDE/>
              <w:autoSpaceDN/>
              <w:adjustRightInd/>
              <w:spacing w:before="60" w:after="60"/>
              <w:ind w:left="600"/>
              <w:textAlignment w:val="auto"/>
              <w:rPr>
                <w:rFonts w:ascii="Calibri" w:hAnsi="Calibri" w:cs="Arial"/>
                <w:sz w:val="22"/>
                <w:szCs w:val="22"/>
                <w:lang w:val="en-NZ"/>
              </w:rPr>
            </w:pPr>
          </w:p>
        </w:tc>
      </w:tr>
      <w:tr w:rsidR="00FE3664" w:rsidRPr="005D50F1" w:rsidTr="00FE3664">
        <w:tc>
          <w:tcPr>
            <w:tcW w:w="3348" w:type="dxa"/>
          </w:tcPr>
          <w:p w:rsidR="00FE3664" w:rsidRPr="00AF1513" w:rsidRDefault="00AF1513" w:rsidP="00AF1513">
            <w:pPr>
              <w:spacing w:before="120" w:after="120"/>
              <w:rPr>
                <w:rFonts w:ascii="Calibri" w:hAnsi="Calibri" w:cs="Arial"/>
                <w:sz w:val="22"/>
                <w:szCs w:val="22"/>
                <w:lang w:val="en-NZ"/>
              </w:rPr>
            </w:pPr>
            <w:r w:rsidRPr="00AF1513">
              <w:rPr>
                <w:rFonts w:ascii="Calibri" w:hAnsi="Calibri" w:cs="Arial"/>
                <w:sz w:val="22"/>
                <w:szCs w:val="22"/>
                <w:lang w:val="en-NZ"/>
              </w:rPr>
              <w:t>Operational</w:t>
            </w:r>
          </w:p>
        </w:tc>
        <w:tc>
          <w:tcPr>
            <w:tcW w:w="11361" w:type="dxa"/>
          </w:tcPr>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Adhere to team rosters</w:t>
            </w:r>
            <w:r>
              <w:rPr>
                <w:rFonts w:ascii="Calibri" w:hAnsi="Calibri" w:cs="Arial"/>
                <w:sz w:val="22"/>
                <w:szCs w:val="22"/>
                <w:lang w:val="en-NZ"/>
              </w:rPr>
              <w:t xml:space="preserve"> including:</w:t>
            </w:r>
          </w:p>
          <w:p w:rsidR="00F70133" w:rsidRDefault="00F70133" w:rsidP="00F70133">
            <w:pPr>
              <w:numPr>
                <w:ilvl w:val="1"/>
                <w:numId w:val="40"/>
              </w:numPr>
              <w:tabs>
                <w:tab w:val="left" w:pos="600"/>
              </w:tabs>
              <w:overflowPunct/>
              <w:autoSpaceDE/>
              <w:autoSpaceDN/>
              <w:adjustRightInd/>
              <w:spacing w:before="60" w:after="60"/>
              <w:textAlignment w:val="auto"/>
              <w:rPr>
                <w:rFonts w:ascii="Calibri" w:hAnsi="Calibri" w:cs="Arial"/>
                <w:sz w:val="22"/>
                <w:szCs w:val="22"/>
                <w:lang w:val="en-NZ"/>
              </w:rPr>
            </w:pPr>
            <w:r>
              <w:rPr>
                <w:rFonts w:ascii="Calibri" w:hAnsi="Calibri" w:cs="Arial"/>
                <w:sz w:val="22"/>
                <w:szCs w:val="22"/>
                <w:lang w:val="en-NZ"/>
              </w:rPr>
              <w:t>Mailbox</w:t>
            </w:r>
          </w:p>
          <w:p w:rsidR="00F70133" w:rsidRDefault="00F70133" w:rsidP="00F70133">
            <w:pPr>
              <w:numPr>
                <w:ilvl w:val="1"/>
                <w:numId w:val="40"/>
              </w:numPr>
              <w:tabs>
                <w:tab w:val="left" w:pos="600"/>
              </w:tabs>
              <w:overflowPunct/>
              <w:autoSpaceDE/>
              <w:autoSpaceDN/>
              <w:adjustRightInd/>
              <w:spacing w:before="60" w:after="60"/>
              <w:textAlignment w:val="auto"/>
              <w:rPr>
                <w:rFonts w:ascii="Calibri" w:hAnsi="Calibri" w:cs="Arial"/>
                <w:sz w:val="22"/>
                <w:szCs w:val="22"/>
                <w:lang w:val="en-NZ"/>
              </w:rPr>
            </w:pPr>
            <w:r>
              <w:rPr>
                <w:rFonts w:ascii="Calibri" w:hAnsi="Calibri" w:cs="Arial"/>
                <w:sz w:val="22"/>
                <w:szCs w:val="22"/>
                <w:lang w:val="en-NZ"/>
              </w:rPr>
              <w:t>Unassigned queue</w:t>
            </w:r>
          </w:p>
          <w:p w:rsidR="00F70133" w:rsidRDefault="00F70133" w:rsidP="00F70133">
            <w:pPr>
              <w:numPr>
                <w:ilvl w:val="1"/>
                <w:numId w:val="40"/>
              </w:numPr>
              <w:tabs>
                <w:tab w:val="left" w:pos="600"/>
              </w:tabs>
              <w:overflowPunct/>
              <w:autoSpaceDE/>
              <w:autoSpaceDN/>
              <w:adjustRightInd/>
              <w:spacing w:before="60" w:after="60"/>
              <w:textAlignment w:val="auto"/>
              <w:rPr>
                <w:rFonts w:ascii="Calibri" w:hAnsi="Calibri" w:cs="Arial"/>
                <w:sz w:val="22"/>
                <w:szCs w:val="22"/>
                <w:lang w:val="en-NZ"/>
              </w:rPr>
            </w:pPr>
            <w:r>
              <w:rPr>
                <w:rFonts w:ascii="Calibri" w:hAnsi="Calibri" w:cs="Arial"/>
                <w:sz w:val="22"/>
                <w:szCs w:val="22"/>
                <w:lang w:val="en-NZ"/>
              </w:rPr>
              <w:t>Morning checks</w:t>
            </w:r>
          </w:p>
          <w:p w:rsidR="00F70133" w:rsidRDefault="00F70133" w:rsidP="00F70133">
            <w:pPr>
              <w:numPr>
                <w:ilvl w:val="1"/>
                <w:numId w:val="40"/>
              </w:numPr>
              <w:tabs>
                <w:tab w:val="left" w:pos="600"/>
              </w:tabs>
              <w:overflowPunct/>
              <w:autoSpaceDE/>
              <w:autoSpaceDN/>
              <w:adjustRightInd/>
              <w:spacing w:before="60" w:after="60"/>
              <w:textAlignment w:val="auto"/>
              <w:rPr>
                <w:rFonts w:ascii="Calibri" w:hAnsi="Calibri" w:cs="Arial"/>
                <w:sz w:val="22"/>
                <w:szCs w:val="22"/>
                <w:lang w:val="en-NZ"/>
              </w:rPr>
            </w:pPr>
            <w:r>
              <w:rPr>
                <w:rFonts w:ascii="Calibri" w:hAnsi="Calibri" w:cs="Arial"/>
                <w:sz w:val="22"/>
                <w:szCs w:val="22"/>
                <w:lang w:val="en-NZ"/>
              </w:rPr>
              <w:t>Lunch and break times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Be ready to start work on your specified start time</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Use knowledgebase articles where needed</w:t>
            </w:r>
          </w:p>
          <w:p w:rsidR="00F70133" w:rsidRPr="00F82155" w:rsidRDefault="00F70133" w:rsidP="00F70133">
            <w:pPr>
              <w:numPr>
                <w:ilvl w:val="1"/>
                <w:numId w:val="40"/>
              </w:numPr>
              <w:tabs>
                <w:tab w:val="left" w:pos="600"/>
              </w:tabs>
              <w:overflowPunct/>
              <w:autoSpaceDE/>
              <w:autoSpaceDN/>
              <w:adjustRightInd/>
              <w:spacing w:before="60" w:after="60"/>
              <w:textAlignment w:val="auto"/>
              <w:rPr>
                <w:rFonts w:ascii="Calibri" w:hAnsi="Calibri" w:cs="Arial"/>
                <w:sz w:val="22"/>
                <w:szCs w:val="22"/>
                <w:lang w:val="en-NZ"/>
              </w:rPr>
            </w:pPr>
            <w:r>
              <w:rPr>
                <w:rFonts w:ascii="Calibri" w:hAnsi="Calibri" w:cs="Arial"/>
                <w:sz w:val="22"/>
                <w:szCs w:val="22"/>
                <w:lang w:val="en-NZ"/>
              </w:rPr>
              <w:t>Update the knowledgebase when it is identified a KB article is out of date</w:t>
            </w:r>
          </w:p>
          <w:p w:rsidR="00F70133" w:rsidRPr="00F82155"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Update a</w:t>
            </w:r>
            <w:r w:rsidRPr="00F82155">
              <w:rPr>
                <w:rFonts w:ascii="Calibri" w:hAnsi="Calibri" w:cs="Arial"/>
                <w:sz w:val="22"/>
                <w:szCs w:val="22"/>
                <w:lang w:val="en-NZ"/>
              </w:rPr>
              <w:t>sset</w:t>
            </w:r>
            <w:r>
              <w:rPr>
                <w:rFonts w:ascii="Calibri" w:hAnsi="Calibri" w:cs="Arial"/>
                <w:sz w:val="22"/>
                <w:szCs w:val="22"/>
                <w:lang w:val="en-NZ"/>
              </w:rPr>
              <w:t xml:space="preserve">  information when assigning or retrieving hardware or software</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 xml:space="preserve">Ensure </w:t>
            </w:r>
            <w:r>
              <w:rPr>
                <w:rFonts w:ascii="Calibri" w:hAnsi="Calibri" w:cs="Arial"/>
                <w:sz w:val="22"/>
                <w:szCs w:val="22"/>
                <w:lang w:val="en-NZ"/>
              </w:rPr>
              <w:t xml:space="preserve">documented </w:t>
            </w:r>
            <w:r w:rsidRPr="00F82155">
              <w:rPr>
                <w:rFonts w:ascii="Calibri" w:hAnsi="Calibri" w:cs="Arial"/>
                <w:sz w:val="22"/>
                <w:szCs w:val="22"/>
                <w:lang w:val="en-NZ"/>
              </w:rPr>
              <w:t xml:space="preserve">process </w:t>
            </w:r>
            <w:r>
              <w:rPr>
                <w:rFonts w:ascii="Calibri" w:hAnsi="Calibri" w:cs="Arial"/>
                <w:sz w:val="22"/>
                <w:szCs w:val="22"/>
                <w:lang w:val="en-NZ"/>
              </w:rPr>
              <w:t>and procedure is followed or where it is identified a process does not exist and one is required, raise this with the Service Management team lead and contribute to creating documentation</w:t>
            </w:r>
          </w:p>
          <w:p w:rsidR="00F70133" w:rsidRPr="00F82155"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Update process documentation where it is identified documentation is outdated</w:t>
            </w:r>
          </w:p>
          <w:p w:rsidR="00F70133" w:rsidRPr="00F82155"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 xml:space="preserve">The ability to work autonomously and within a team environment. </w:t>
            </w:r>
          </w:p>
          <w:p w:rsidR="00F70133" w:rsidRPr="00F82155"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Adhere to IT and company policies</w:t>
            </w:r>
          </w:p>
          <w:p w:rsidR="00FE3664" w:rsidRPr="00AF151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sidRPr="00F82155">
              <w:rPr>
                <w:rFonts w:ascii="Calibri" w:hAnsi="Calibri" w:cs="Arial"/>
                <w:sz w:val="22"/>
                <w:szCs w:val="22"/>
                <w:lang w:val="en-NZ"/>
              </w:rPr>
              <w:t>Miscellaneous task allocated by management</w:t>
            </w:r>
          </w:p>
        </w:tc>
      </w:tr>
      <w:tr w:rsidR="00AF1513" w:rsidRPr="005D50F1" w:rsidTr="00FE3664">
        <w:tc>
          <w:tcPr>
            <w:tcW w:w="3348" w:type="dxa"/>
          </w:tcPr>
          <w:p w:rsidR="00AF1513" w:rsidRPr="00AF1513" w:rsidRDefault="00AF1513" w:rsidP="00AF1513">
            <w:pPr>
              <w:spacing w:before="120" w:after="120"/>
              <w:rPr>
                <w:rFonts w:ascii="Calibri" w:hAnsi="Calibri" w:cs="Arial"/>
                <w:sz w:val="22"/>
                <w:szCs w:val="22"/>
                <w:lang w:val="en-NZ"/>
              </w:rPr>
            </w:pPr>
            <w:r w:rsidRPr="00AF1513">
              <w:rPr>
                <w:rFonts w:ascii="Calibri" w:hAnsi="Calibri" w:cs="Arial"/>
                <w:sz w:val="22"/>
                <w:szCs w:val="22"/>
                <w:lang w:val="en-NZ"/>
              </w:rPr>
              <w:t>Customer Service</w:t>
            </w:r>
          </w:p>
        </w:tc>
        <w:tc>
          <w:tcPr>
            <w:tcW w:w="11361" w:type="dxa"/>
          </w:tcPr>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Provide a positive experience for all customers from initial engagement to call resolution</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Excellent communication skills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Use TEC plain English writing standards</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lastRenderedPageBreak/>
              <w:t>Provide updates to customers at the specified timeframes in the ticket management process or earlier</w:t>
            </w:r>
          </w:p>
          <w:p w:rsidR="00F7013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Build strong working relationships with customers who engage the service desk and other TEC staff</w:t>
            </w:r>
          </w:p>
          <w:p w:rsidR="00AF1513" w:rsidRPr="00AF1513" w:rsidRDefault="00F70133" w:rsidP="00F70133">
            <w:pPr>
              <w:numPr>
                <w:ilvl w:val="2"/>
                <w:numId w:val="40"/>
              </w:numPr>
              <w:tabs>
                <w:tab w:val="clear" w:pos="2160"/>
                <w:tab w:val="left" w:pos="600"/>
              </w:tabs>
              <w:overflowPunct/>
              <w:autoSpaceDE/>
              <w:autoSpaceDN/>
              <w:adjustRightInd/>
              <w:spacing w:before="60" w:after="60"/>
              <w:ind w:left="600" w:hanging="425"/>
              <w:textAlignment w:val="auto"/>
              <w:rPr>
                <w:rFonts w:ascii="Calibri" w:hAnsi="Calibri" w:cs="Arial"/>
                <w:sz w:val="22"/>
                <w:szCs w:val="22"/>
                <w:lang w:val="en-NZ"/>
              </w:rPr>
            </w:pPr>
            <w:r>
              <w:rPr>
                <w:rFonts w:ascii="Calibri" w:hAnsi="Calibri" w:cs="Arial"/>
                <w:sz w:val="22"/>
                <w:szCs w:val="22"/>
                <w:lang w:val="en-NZ"/>
              </w:rPr>
              <w:t>Build strong working relationships with internal and external support teams (third party vendors)</w:t>
            </w:r>
          </w:p>
        </w:tc>
      </w:tr>
      <w:tr w:rsidR="00FE3664" w:rsidRPr="005D50F1" w:rsidTr="00FE3664">
        <w:tc>
          <w:tcPr>
            <w:tcW w:w="3348" w:type="dxa"/>
          </w:tcPr>
          <w:p w:rsidR="00FE3664" w:rsidRPr="005D50F1" w:rsidRDefault="00FE3664" w:rsidP="0086264D">
            <w:pPr>
              <w:spacing w:before="120" w:after="120"/>
              <w:ind w:left="72"/>
              <w:rPr>
                <w:rFonts w:ascii="Calibri" w:hAnsi="Calibri" w:cs="Arial"/>
                <w:sz w:val="22"/>
                <w:szCs w:val="22"/>
                <w:lang w:val="en-NZ"/>
              </w:rPr>
            </w:pPr>
            <w:r w:rsidRPr="005D50F1">
              <w:rPr>
                <w:rFonts w:ascii="Calibri" w:hAnsi="Calibri" w:cs="Arial"/>
                <w:sz w:val="22"/>
                <w:szCs w:val="22"/>
                <w:lang w:val="en-NZ"/>
              </w:rPr>
              <w:lastRenderedPageBreak/>
              <w:t>Proactive awareness of health and safety in the workplace</w:t>
            </w:r>
          </w:p>
        </w:tc>
        <w:tc>
          <w:tcPr>
            <w:tcW w:w="11361" w:type="dxa"/>
          </w:tcPr>
          <w:p w:rsidR="00FE3664" w:rsidRPr="005D50F1" w:rsidRDefault="00FE3664" w:rsidP="00366399">
            <w:pPr>
              <w:pStyle w:val="ListParagraph"/>
              <w:numPr>
                <w:ilvl w:val="0"/>
                <w:numId w:val="36"/>
              </w:numPr>
              <w:overflowPunct w:val="0"/>
              <w:autoSpaceDE w:val="0"/>
              <w:autoSpaceDN w:val="0"/>
              <w:spacing w:before="60" w:after="60" w:line="276" w:lineRule="auto"/>
              <w:textAlignment w:val="baseline"/>
              <w:rPr>
                <w:rFonts w:ascii="Calibri" w:hAnsi="Calibri"/>
                <w:sz w:val="22"/>
                <w:szCs w:val="22"/>
              </w:rPr>
            </w:pPr>
            <w:r w:rsidRPr="005D50F1">
              <w:rPr>
                <w:rFonts w:ascii="Calibri" w:hAnsi="Calibri"/>
                <w:sz w:val="22"/>
                <w:szCs w:val="22"/>
              </w:rPr>
              <w:t xml:space="preserve">Ensure knowledge and understanding of Health, Safety and Wellbeing.  </w:t>
            </w:r>
          </w:p>
          <w:p w:rsidR="00FE3664" w:rsidRPr="005D50F1" w:rsidRDefault="00FE3664" w:rsidP="00366399">
            <w:pPr>
              <w:numPr>
                <w:ilvl w:val="0"/>
                <w:numId w:val="36"/>
              </w:numPr>
              <w:spacing w:before="120" w:after="120"/>
              <w:rPr>
                <w:rFonts w:ascii="Calibri" w:hAnsi="Calibri" w:cs="Arial"/>
                <w:sz w:val="22"/>
                <w:szCs w:val="22"/>
              </w:rPr>
            </w:pPr>
            <w:r w:rsidRPr="005D50F1">
              <w:rPr>
                <w:rFonts w:ascii="Calibri" w:hAnsi="Calibri" w:cs="Arial"/>
                <w:sz w:val="22"/>
                <w:szCs w:val="22"/>
              </w:rPr>
              <w:t>Comply with TEC’s Health and Safety policies and procedures, for reporting accidents and hazards. </w:t>
            </w:r>
          </w:p>
        </w:tc>
      </w:tr>
    </w:tbl>
    <w:p w:rsidR="009610BC" w:rsidRPr="005D50F1" w:rsidRDefault="009610BC" w:rsidP="000C7EE9">
      <w:pPr>
        <w:rPr>
          <w:rFonts w:ascii="Calibri" w:hAnsi="Calibri" w:cs="Arial"/>
          <w:sz w:val="22"/>
          <w:szCs w:val="22"/>
          <w:lang w:val="en-NZ"/>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9610BC" w:rsidRPr="005D50F1" w:rsidTr="002C15C1">
        <w:tc>
          <w:tcPr>
            <w:tcW w:w="14688" w:type="dxa"/>
            <w:shd w:val="clear" w:color="auto" w:fill="D9D9D9"/>
          </w:tcPr>
          <w:p w:rsidR="009610BC" w:rsidRPr="005D50F1" w:rsidRDefault="009610BC" w:rsidP="002C15C1">
            <w:pPr>
              <w:spacing w:before="60" w:after="60"/>
              <w:rPr>
                <w:rFonts w:ascii="Calibri" w:hAnsi="Calibri" w:cs="Arial"/>
                <w:b/>
                <w:sz w:val="22"/>
                <w:szCs w:val="22"/>
                <w:lang w:val="en-NZ"/>
              </w:rPr>
            </w:pPr>
            <w:r w:rsidRPr="005D50F1">
              <w:rPr>
                <w:rFonts w:ascii="Calibri" w:hAnsi="Calibri" w:cs="Arial"/>
                <w:b/>
                <w:sz w:val="22"/>
                <w:szCs w:val="22"/>
                <w:lang w:val="en-NZ"/>
              </w:rPr>
              <w:t>Key Relationships:</w:t>
            </w:r>
          </w:p>
        </w:tc>
      </w:tr>
      <w:tr w:rsidR="009610BC" w:rsidRPr="005D50F1" w:rsidTr="002C15C1">
        <w:tc>
          <w:tcPr>
            <w:tcW w:w="14688" w:type="dxa"/>
          </w:tcPr>
          <w:p w:rsidR="00AF1513" w:rsidRPr="00F82155" w:rsidRDefault="00AF1513" w:rsidP="00AF1513">
            <w:pPr>
              <w:rPr>
                <w:rFonts w:ascii="Calibri" w:hAnsi="Calibri" w:cs="Arial"/>
                <w:sz w:val="22"/>
                <w:szCs w:val="22"/>
              </w:rPr>
            </w:pPr>
          </w:p>
          <w:p w:rsidR="00F70133" w:rsidRDefault="00F70133" w:rsidP="00F70133">
            <w:pPr>
              <w:numPr>
                <w:ilvl w:val="0"/>
                <w:numId w:val="41"/>
              </w:numPr>
              <w:ind w:left="1077"/>
              <w:rPr>
                <w:rFonts w:ascii="Calibri" w:hAnsi="Calibri" w:cs="Arial"/>
                <w:sz w:val="22"/>
                <w:szCs w:val="22"/>
              </w:rPr>
            </w:pPr>
            <w:r>
              <w:rPr>
                <w:rFonts w:ascii="Calibri" w:hAnsi="Calibri" w:cs="Arial"/>
                <w:sz w:val="22"/>
                <w:szCs w:val="22"/>
              </w:rPr>
              <w:t>Internal customers</w:t>
            </w:r>
          </w:p>
          <w:p w:rsidR="00F70133" w:rsidRDefault="00F70133" w:rsidP="00F70133">
            <w:pPr>
              <w:numPr>
                <w:ilvl w:val="0"/>
                <w:numId w:val="41"/>
              </w:numPr>
              <w:ind w:left="1077"/>
              <w:rPr>
                <w:rFonts w:ascii="Calibri" w:hAnsi="Calibri" w:cs="Arial"/>
                <w:sz w:val="22"/>
                <w:szCs w:val="22"/>
              </w:rPr>
            </w:pPr>
            <w:r>
              <w:rPr>
                <w:rFonts w:ascii="Calibri" w:hAnsi="Calibri" w:cs="Arial"/>
                <w:sz w:val="22"/>
                <w:szCs w:val="22"/>
              </w:rPr>
              <w:t>VIP’s</w:t>
            </w:r>
          </w:p>
          <w:p w:rsidR="00F70133" w:rsidRDefault="00F70133" w:rsidP="00F70133">
            <w:pPr>
              <w:numPr>
                <w:ilvl w:val="0"/>
                <w:numId w:val="41"/>
              </w:numPr>
              <w:ind w:left="1077"/>
              <w:rPr>
                <w:rFonts w:ascii="Calibri" w:hAnsi="Calibri" w:cs="Arial"/>
                <w:sz w:val="22"/>
                <w:szCs w:val="22"/>
              </w:rPr>
            </w:pPr>
            <w:r>
              <w:rPr>
                <w:rFonts w:ascii="Calibri" w:hAnsi="Calibri" w:cs="Arial"/>
                <w:sz w:val="22"/>
                <w:szCs w:val="22"/>
              </w:rPr>
              <w:t>Internal support teams</w:t>
            </w:r>
          </w:p>
          <w:p w:rsidR="00F70133" w:rsidRPr="00F82155" w:rsidRDefault="00F70133" w:rsidP="00F70133">
            <w:pPr>
              <w:numPr>
                <w:ilvl w:val="0"/>
                <w:numId w:val="41"/>
              </w:numPr>
              <w:ind w:left="1077"/>
              <w:rPr>
                <w:rFonts w:ascii="Calibri" w:hAnsi="Calibri" w:cs="Arial"/>
                <w:sz w:val="22"/>
                <w:szCs w:val="22"/>
              </w:rPr>
            </w:pPr>
            <w:r>
              <w:rPr>
                <w:rFonts w:ascii="Calibri" w:hAnsi="Calibri" w:cs="Arial"/>
                <w:sz w:val="22"/>
                <w:szCs w:val="22"/>
              </w:rPr>
              <w:t>External support teams (third party vendors/suppliers)</w:t>
            </w:r>
          </w:p>
          <w:p w:rsidR="00F70133" w:rsidRDefault="00F70133" w:rsidP="00F70133">
            <w:pPr>
              <w:numPr>
                <w:ilvl w:val="0"/>
                <w:numId w:val="41"/>
              </w:numPr>
              <w:ind w:left="1077"/>
              <w:rPr>
                <w:rFonts w:ascii="Calibri" w:hAnsi="Calibri" w:cs="Arial"/>
                <w:sz w:val="22"/>
                <w:szCs w:val="22"/>
              </w:rPr>
            </w:pPr>
            <w:r>
              <w:rPr>
                <w:rFonts w:ascii="Calibri" w:hAnsi="Calibri" w:cs="Arial"/>
                <w:sz w:val="22"/>
                <w:szCs w:val="22"/>
              </w:rPr>
              <w:t>Direct line manager</w:t>
            </w:r>
          </w:p>
          <w:p w:rsidR="00F70133" w:rsidRDefault="00F70133" w:rsidP="00F70133">
            <w:pPr>
              <w:numPr>
                <w:ilvl w:val="0"/>
                <w:numId w:val="41"/>
              </w:numPr>
              <w:ind w:left="1077"/>
              <w:rPr>
                <w:rFonts w:ascii="Calibri" w:hAnsi="Calibri" w:cs="Arial"/>
                <w:sz w:val="22"/>
                <w:szCs w:val="22"/>
              </w:rPr>
            </w:pPr>
            <w:r>
              <w:rPr>
                <w:rFonts w:ascii="Calibri" w:hAnsi="Calibri" w:cs="Arial"/>
                <w:sz w:val="22"/>
                <w:szCs w:val="22"/>
              </w:rPr>
              <w:t>Directorate Team Leaders and mangers</w:t>
            </w:r>
          </w:p>
          <w:p w:rsidR="00F70133" w:rsidRPr="00F70133" w:rsidRDefault="00F70133" w:rsidP="00F70133">
            <w:pPr>
              <w:numPr>
                <w:ilvl w:val="0"/>
                <w:numId w:val="41"/>
              </w:numPr>
              <w:ind w:left="1077"/>
              <w:rPr>
                <w:rFonts w:ascii="Calibri" w:hAnsi="Calibri" w:cs="Arial"/>
                <w:sz w:val="22"/>
                <w:szCs w:val="22"/>
              </w:rPr>
            </w:pPr>
            <w:r>
              <w:rPr>
                <w:rFonts w:ascii="Calibri" w:hAnsi="Calibri" w:cs="Arial"/>
                <w:sz w:val="22"/>
                <w:szCs w:val="22"/>
              </w:rPr>
              <w:t>CTO</w:t>
            </w:r>
          </w:p>
          <w:p w:rsidR="00AF1513" w:rsidRPr="00AF1513" w:rsidRDefault="00F70133" w:rsidP="00F70133">
            <w:pPr>
              <w:numPr>
                <w:ilvl w:val="0"/>
                <w:numId w:val="41"/>
              </w:numPr>
              <w:ind w:left="1077"/>
              <w:rPr>
                <w:rFonts w:ascii="Calibri" w:hAnsi="Calibri" w:cs="Arial"/>
                <w:sz w:val="22"/>
                <w:szCs w:val="22"/>
              </w:rPr>
            </w:pPr>
            <w:r w:rsidRPr="00F82155">
              <w:rPr>
                <w:rFonts w:ascii="Calibri" w:hAnsi="Calibri" w:cs="Arial"/>
                <w:sz w:val="22"/>
                <w:szCs w:val="22"/>
              </w:rPr>
              <w:t xml:space="preserve">Sector agencies  </w:t>
            </w:r>
          </w:p>
        </w:tc>
      </w:tr>
    </w:tbl>
    <w:p w:rsidR="00AF1513" w:rsidRPr="005D50F1" w:rsidRDefault="00AF1513" w:rsidP="000C7EE9">
      <w:pPr>
        <w:rPr>
          <w:rFonts w:ascii="Calibri" w:hAnsi="Calibri" w:cs="Arial"/>
          <w:sz w:val="22"/>
          <w:szCs w:val="22"/>
          <w:lang w:val="en-NZ"/>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5110A3" w:rsidRPr="005D50F1" w:rsidTr="000C7EE9">
        <w:trPr>
          <w:trHeight w:val="453"/>
        </w:trPr>
        <w:tc>
          <w:tcPr>
            <w:tcW w:w="14688" w:type="dxa"/>
            <w:tcBorders>
              <w:bottom w:val="single" w:sz="4" w:space="0" w:color="auto"/>
            </w:tcBorders>
            <w:shd w:val="clear" w:color="auto" w:fill="D9D9D9"/>
          </w:tcPr>
          <w:p w:rsidR="005110A3" w:rsidRPr="005D50F1" w:rsidRDefault="005110A3" w:rsidP="000C7EE9">
            <w:pPr>
              <w:spacing w:before="60" w:after="60"/>
              <w:rPr>
                <w:rFonts w:ascii="Calibri" w:hAnsi="Calibri" w:cs="Arial"/>
                <w:b/>
                <w:sz w:val="22"/>
                <w:szCs w:val="22"/>
                <w:lang w:val="en-NZ"/>
              </w:rPr>
            </w:pPr>
            <w:r w:rsidRPr="005D50F1">
              <w:rPr>
                <w:rFonts w:ascii="Calibri" w:hAnsi="Calibri" w:cs="Arial"/>
                <w:b/>
                <w:sz w:val="22"/>
                <w:szCs w:val="22"/>
                <w:lang w:val="en-NZ"/>
              </w:rPr>
              <w:t>Knowledge, Experience and Skills Required:</w:t>
            </w:r>
          </w:p>
        </w:tc>
      </w:tr>
      <w:tr w:rsidR="005110A3" w:rsidRPr="005D50F1" w:rsidTr="000C7EE9">
        <w:tc>
          <w:tcPr>
            <w:tcW w:w="14688" w:type="dxa"/>
            <w:tcBorders>
              <w:top w:val="nil"/>
            </w:tcBorders>
          </w:tcPr>
          <w:p w:rsidR="00AF1513" w:rsidRPr="00F82155" w:rsidRDefault="00AF1513" w:rsidP="00AF1513">
            <w:pPr>
              <w:spacing w:before="240" w:after="120"/>
              <w:ind w:left="714" w:hanging="357"/>
              <w:rPr>
                <w:rFonts w:ascii="Calibri" w:hAnsi="Calibri" w:cs="Arial"/>
                <w:sz w:val="22"/>
                <w:szCs w:val="22"/>
              </w:rPr>
            </w:pPr>
            <w:r w:rsidRPr="00F82155">
              <w:rPr>
                <w:rFonts w:ascii="Calibri" w:hAnsi="Calibri" w:cs="Arial"/>
                <w:b/>
                <w:bCs/>
                <w:sz w:val="22"/>
                <w:szCs w:val="22"/>
              </w:rPr>
              <w:t>The position holder will have:</w:t>
            </w:r>
          </w:p>
          <w:p w:rsidR="00F70133" w:rsidRDefault="00F70133" w:rsidP="00156051">
            <w:pPr>
              <w:numPr>
                <w:ilvl w:val="0"/>
                <w:numId w:val="39"/>
              </w:numPr>
              <w:spacing w:line="276" w:lineRule="auto"/>
              <w:rPr>
                <w:rFonts w:ascii="Calibri" w:hAnsi="Calibri" w:cs="Arial"/>
                <w:sz w:val="22"/>
                <w:szCs w:val="22"/>
                <w:lang w:val="en-NZ"/>
              </w:rPr>
            </w:pPr>
            <w:r>
              <w:rPr>
                <w:rFonts w:ascii="Calibri" w:hAnsi="Calibri" w:cs="Arial"/>
                <w:sz w:val="22"/>
                <w:szCs w:val="22"/>
                <w:lang w:val="en-NZ"/>
              </w:rPr>
              <w:t>Basic knowledge</w:t>
            </w:r>
            <w:r w:rsidRPr="00F82155">
              <w:rPr>
                <w:rFonts w:ascii="Calibri" w:hAnsi="Calibri" w:cs="Arial"/>
                <w:sz w:val="22"/>
                <w:szCs w:val="22"/>
                <w:lang w:val="en-NZ"/>
              </w:rPr>
              <w:t xml:space="preserve"> of </w:t>
            </w:r>
            <w:r>
              <w:rPr>
                <w:rFonts w:ascii="Calibri" w:hAnsi="Calibri" w:cs="Arial"/>
                <w:sz w:val="22"/>
                <w:szCs w:val="22"/>
                <w:lang w:val="en-NZ"/>
              </w:rPr>
              <w:t>the following:</w:t>
            </w:r>
          </w:p>
          <w:p w:rsidR="00F70133" w:rsidRPr="00F82155"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N</w:t>
            </w:r>
            <w:r w:rsidRPr="00F82155">
              <w:rPr>
                <w:rFonts w:ascii="Calibri" w:hAnsi="Calibri" w:cs="Arial"/>
                <w:sz w:val="22"/>
                <w:szCs w:val="22"/>
                <w:lang w:val="en-NZ"/>
              </w:rPr>
              <w:t>etwork infrastructure in LAN and WAN</w:t>
            </w:r>
          </w:p>
          <w:p w:rsidR="00F70133" w:rsidRDefault="00F70133" w:rsidP="00156051">
            <w:pPr>
              <w:numPr>
                <w:ilvl w:val="1"/>
                <w:numId w:val="39"/>
              </w:numPr>
              <w:spacing w:line="276" w:lineRule="auto"/>
              <w:rPr>
                <w:rFonts w:ascii="Calibri" w:hAnsi="Calibri" w:cs="Arial"/>
                <w:sz w:val="22"/>
                <w:szCs w:val="22"/>
                <w:lang w:val="en-NZ"/>
              </w:rPr>
            </w:pPr>
            <w:r w:rsidRPr="00F82155">
              <w:rPr>
                <w:rFonts w:ascii="Calibri" w:hAnsi="Calibri" w:cs="Arial"/>
                <w:sz w:val="22"/>
                <w:szCs w:val="22"/>
                <w:lang w:val="en-NZ"/>
              </w:rPr>
              <w:t xml:space="preserve">Windows Desktop </w:t>
            </w:r>
            <w:r>
              <w:rPr>
                <w:rFonts w:ascii="Calibri" w:hAnsi="Calibri" w:cs="Arial"/>
                <w:sz w:val="22"/>
                <w:szCs w:val="22"/>
                <w:lang w:val="en-NZ"/>
              </w:rPr>
              <w:t xml:space="preserve">Environment </w:t>
            </w:r>
            <w:r w:rsidRPr="00F82155">
              <w:rPr>
                <w:rFonts w:ascii="Calibri" w:hAnsi="Calibri" w:cs="Arial"/>
                <w:sz w:val="22"/>
                <w:szCs w:val="22"/>
                <w:lang w:val="en-NZ"/>
              </w:rPr>
              <w:t>(</w:t>
            </w:r>
            <w:r>
              <w:rPr>
                <w:rFonts w:ascii="Calibri" w:hAnsi="Calibri" w:cs="Arial"/>
                <w:sz w:val="22"/>
                <w:szCs w:val="22"/>
                <w:lang w:val="en-NZ"/>
              </w:rPr>
              <w:t>Win10)</w:t>
            </w:r>
          </w:p>
          <w:p w:rsidR="00F70133"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H</w:t>
            </w:r>
            <w:r w:rsidRPr="00F82155">
              <w:rPr>
                <w:rFonts w:ascii="Calibri" w:hAnsi="Calibri" w:cs="Arial"/>
                <w:sz w:val="22"/>
                <w:szCs w:val="22"/>
                <w:lang w:val="en-NZ"/>
              </w:rPr>
              <w:t xml:space="preserve">ardware </w:t>
            </w:r>
            <w:r>
              <w:rPr>
                <w:rFonts w:ascii="Calibri" w:hAnsi="Calibri" w:cs="Arial"/>
                <w:sz w:val="22"/>
                <w:szCs w:val="22"/>
                <w:lang w:val="en-NZ"/>
              </w:rPr>
              <w:t>(</w:t>
            </w:r>
            <w:r w:rsidRPr="00F82155">
              <w:rPr>
                <w:rFonts w:ascii="Calibri" w:hAnsi="Calibri" w:cs="Arial"/>
                <w:sz w:val="22"/>
                <w:szCs w:val="22"/>
                <w:lang w:val="en-NZ"/>
              </w:rPr>
              <w:t xml:space="preserve">servers, </w:t>
            </w:r>
            <w:r>
              <w:rPr>
                <w:rFonts w:ascii="Calibri" w:hAnsi="Calibri" w:cs="Arial"/>
                <w:sz w:val="22"/>
                <w:szCs w:val="22"/>
                <w:lang w:val="en-NZ"/>
              </w:rPr>
              <w:t>desktops</w:t>
            </w:r>
            <w:r w:rsidRPr="00F82155">
              <w:rPr>
                <w:rFonts w:ascii="Calibri" w:hAnsi="Calibri" w:cs="Arial"/>
                <w:sz w:val="22"/>
                <w:szCs w:val="22"/>
                <w:lang w:val="en-NZ"/>
              </w:rPr>
              <w:t>, laptop</w:t>
            </w:r>
            <w:r>
              <w:rPr>
                <w:rFonts w:ascii="Calibri" w:hAnsi="Calibri" w:cs="Arial"/>
                <w:sz w:val="22"/>
                <w:szCs w:val="22"/>
                <w:lang w:val="en-NZ"/>
              </w:rPr>
              <w:t>s</w:t>
            </w:r>
            <w:r w:rsidRPr="00F82155">
              <w:rPr>
                <w:rFonts w:ascii="Calibri" w:hAnsi="Calibri" w:cs="Arial"/>
                <w:sz w:val="22"/>
                <w:szCs w:val="22"/>
                <w:lang w:val="en-NZ"/>
              </w:rPr>
              <w:t xml:space="preserve">, </w:t>
            </w:r>
            <w:r>
              <w:rPr>
                <w:rFonts w:ascii="Calibri" w:hAnsi="Calibri" w:cs="Arial"/>
                <w:sz w:val="22"/>
                <w:szCs w:val="22"/>
                <w:lang w:val="en-NZ"/>
              </w:rPr>
              <w:t>mobile</w:t>
            </w:r>
            <w:r w:rsidRPr="00F82155">
              <w:rPr>
                <w:rFonts w:ascii="Calibri" w:hAnsi="Calibri" w:cs="Arial"/>
                <w:sz w:val="22"/>
                <w:szCs w:val="22"/>
                <w:lang w:val="en-NZ"/>
              </w:rPr>
              <w:t xml:space="preserve"> phones and printers</w:t>
            </w:r>
            <w:r>
              <w:rPr>
                <w:rFonts w:ascii="Calibri" w:hAnsi="Calibri" w:cs="Arial"/>
                <w:sz w:val="22"/>
                <w:szCs w:val="22"/>
                <w:lang w:val="en-NZ"/>
              </w:rPr>
              <w:t>)</w:t>
            </w:r>
          </w:p>
          <w:p w:rsidR="00F70133"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F</w:t>
            </w:r>
            <w:r w:rsidRPr="00F82155">
              <w:rPr>
                <w:rFonts w:ascii="Calibri" w:hAnsi="Calibri" w:cs="Arial"/>
                <w:sz w:val="22"/>
                <w:szCs w:val="22"/>
                <w:lang w:val="en-NZ"/>
              </w:rPr>
              <w:t>irewall</w:t>
            </w:r>
            <w:r>
              <w:rPr>
                <w:rFonts w:ascii="Calibri" w:hAnsi="Calibri" w:cs="Arial"/>
                <w:sz w:val="22"/>
                <w:szCs w:val="22"/>
                <w:lang w:val="en-NZ"/>
              </w:rPr>
              <w:t>s</w:t>
            </w:r>
            <w:r w:rsidRPr="00F82155">
              <w:rPr>
                <w:rFonts w:ascii="Calibri" w:hAnsi="Calibri" w:cs="Arial"/>
                <w:sz w:val="22"/>
                <w:szCs w:val="22"/>
                <w:lang w:val="en-NZ"/>
              </w:rPr>
              <w:t xml:space="preserve"> </w:t>
            </w:r>
          </w:p>
          <w:p w:rsidR="00F70133" w:rsidRDefault="00F70133" w:rsidP="00156051">
            <w:pPr>
              <w:numPr>
                <w:ilvl w:val="1"/>
                <w:numId w:val="39"/>
              </w:numPr>
              <w:spacing w:line="276" w:lineRule="auto"/>
              <w:rPr>
                <w:rFonts w:ascii="Calibri" w:hAnsi="Calibri" w:cs="Arial"/>
                <w:sz w:val="22"/>
                <w:szCs w:val="22"/>
                <w:lang w:val="en-NZ"/>
              </w:rPr>
            </w:pPr>
            <w:r w:rsidRPr="00F82155">
              <w:rPr>
                <w:rFonts w:ascii="Calibri" w:hAnsi="Calibri" w:cs="Arial"/>
                <w:sz w:val="22"/>
                <w:szCs w:val="22"/>
                <w:lang w:val="en-NZ"/>
              </w:rPr>
              <w:t>IP telephony</w:t>
            </w:r>
          </w:p>
          <w:p w:rsidR="00F70133"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 xml:space="preserve">Exchange </w:t>
            </w:r>
          </w:p>
          <w:p w:rsidR="00F70133"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Email protection service (EPS)</w:t>
            </w:r>
          </w:p>
          <w:p w:rsidR="00F70133"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Virtual machines (VM’s)</w:t>
            </w:r>
          </w:p>
          <w:p w:rsidR="00F70133" w:rsidRPr="00F82155" w:rsidRDefault="00F70133" w:rsidP="00156051">
            <w:pPr>
              <w:numPr>
                <w:ilvl w:val="1"/>
                <w:numId w:val="39"/>
              </w:numPr>
              <w:spacing w:line="276" w:lineRule="auto"/>
              <w:rPr>
                <w:rFonts w:ascii="Calibri" w:hAnsi="Calibri" w:cs="Arial"/>
                <w:sz w:val="22"/>
                <w:szCs w:val="22"/>
                <w:lang w:val="en-NZ"/>
              </w:rPr>
            </w:pPr>
            <w:r>
              <w:rPr>
                <w:rFonts w:ascii="Calibri" w:hAnsi="Calibri" w:cs="Arial"/>
                <w:sz w:val="22"/>
                <w:szCs w:val="22"/>
                <w:lang w:val="en-NZ"/>
              </w:rPr>
              <w:t>R</w:t>
            </w:r>
            <w:r w:rsidRPr="00F82155">
              <w:rPr>
                <w:rFonts w:ascii="Calibri" w:hAnsi="Calibri" w:cs="Arial"/>
                <w:sz w:val="22"/>
                <w:szCs w:val="22"/>
                <w:lang w:val="en-NZ"/>
              </w:rPr>
              <w:t>emote tools</w:t>
            </w:r>
            <w:r>
              <w:rPr>
                <w:rFonts w:ascii="Calibri" w:hAnsi="Calibri" w:cs="Arial"/>
                <w:sz w:val="22"/>
                <w:szCs w:val="22"/>
                <w:lang w:val="en-NZ"/>
              </w:rPr>
              <w:t xml:space="preserve"> RDP</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 xml:space="preserve">Experience with Microsoft Office Suite </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Uses their specialist knowledge to add value to TEC’s business</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Makes effective use of current tools and technology in their specialist field</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Mastery of body job-related knowledge and motivation to expand, use and share of work-related knowledge with others</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Uses their specialist knowledge to improve TEC’s ability to achieve its goals</w:t>
            </w:r>
          </w:p>
          <w:p w:rsidR="00F70133" w:rsidRPr="00F82155"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Shows awareness of global trends and new developments in information technology and networks, including standards, protocols and architectures</w:t>
            </w:r>
          </w:p>
          <w:p w:rsidR="00E84EEA" w:rsidRPr="00156051" w:rsidRDefault="00F70133" w:rsidP="00156051">
            <w:pPr>
              <w:numPr>
                <w:ilvl w:val="0"/>
                <w:numId w:val="39"/>
              </w:numPr>
              <w:spacing w:line="276" w:lineRule="auto"/>
              <w:rPr>
                <w:rFonts w:ascii="Calibri" w:hAnsi="Calibri" w:cs="Arial"/>
                <w:sz w:val="22"/>
                <w:szCs w:val="22"/>
                <w:lang w:val="en-NZ"/>
              </w:rPr>
            </w:pPr>
            <w:r w:rsidRPr="00F82155">
              <w:rPr>
                <w:rFonts w:ascii="Calibri" w:hAnsi="Calibri" w:cs="Arial"/>
                <w:sz w:val="22"/>
                <w:szCs w:val="22"/>
                <w:lang w:val="en-NZ"/>
              </w:rPr>
              <w:t>Customer service experience</w:t>
            </w:r>
          </w:p>
          <w:p w:rsidR="00156051" w:rsidRDefault="00156051" w:rsidP="00156051">
            <w:pPr>
              <w:spacing w:line="276" w:lineRule="auto"/>
              <w:ind w:left="720"/>
              <w:rPr>
                <w:rFonts w:ascii="Calibri" w:hAnsi="Calibri"/>
                <w:b/>
                <w:bCs/>
                <w:sz w:val="22"/>
                <w:szCs w:val="22"/>
              </w:rPr>
            </w:pPr>
          </w:p>
          <w:p w:rsidR="00F70133" w:rsidRPr="00E84EEA" w:rsidRDefault="00F70133" w:rsidP="00156051">
            <w:pPr>
              <w:spacing w:line="276" w:lineRule="auto"/>
              <w:ind w:left="720"/>
              <w:rPr>
                <w:rFonts w:ascii="Calibri" w:hAnsi="Calibri" w:cs="Arial"/>
                <w:sz w:val="22"/>
                <w:szCs w:val="22"/>
                <w:lang w:val="en-NZ"/>
              </w:rPr>
            </w:pPr>
            <w:r w:rsidRPr="00E84EEA">
              <w:rPr>
                <w:rFonts w:ascii="Calibri" w:hAnsi="Calibri"/>
                <w:b/>
                <w:bCs/>
                <w:sz w:val="22"/>
                <w:szCs w:val="22"/>
              </w:rPr>
              <w:t>Qualifications</w:t>
            </w:r>
          </w:p>
          <w:p w:rsidR="00F70133" w:rsidRPr="00572EBC" w:rsidRDefault="00F70133" w:rsidP="00156051">
            <w:pPr>
              <w:numPr>
                <w:ilvl w:val="0"/>
                <w:numId w:val="42"/>
              </w:numPr>
              <w:spacing w:line="276" w:lineRule="auto"/>
              <w:rPr>
                <w:rFonts w:ascii="Calibri" w:hAnsi="Calibri" w:cs="Arial"/>
                <w:sz w:val="22"/>
                <w:szCs w:val="22"/>
                <w:lang w:val="en-NZ"/>
              </w:rPr>
            </w:pPr>
            <w:r>
              <w:rPr>
                <w:rFonts w:ascii="Calibri" w:hAnsi="Calibri" w:cs="Arial"/>
                <w:sz w:val="22"/>
                <w:szCs w:val="22"/>
              </w:rPr>
              <w:t>ITIL foundation certificate</w:t>
            </w:r>
          </w:p>
          <w:p w:rsidR="00F70133" w:rsidRPr="00572EBC" w:rsidRDefault="00F70133" w:rsidP="00156051">
            <w:pPr>
              <w:numPr>
                <w:ilvl w:val="0"/>
                <w:numId w:val="42"/>
              </w:numPr>
              <w:spacing w:line="276" w:lineRule="auto"/>
              <w:rPr>
                <w:rFonts w:ascii="Calibri" w:hAnsi="Calibri" w:cs="Arial"/>
                <w:sz w:val="22"/>
                <w:szCs w:val="22"/>
                <w:lang w:val="en-NZ"/>
              </w:rPr>
            </w:pPr>
            <w:r>
              <w:rPr>
                <w:rFonts w:ascii="Calibri" w:hAnsi="Calibri" w:cs="Arial"/>
                <w:sz w:val="22"/>
                <w:szCs w:val="22"/>
              </w:rPr>
              <w:t>Desktop support certification (desirable)</w:t>
            </w:r>
          </w:p>
          <w:p w:rsidR="00156051" w:rsidRDefault="00F70133" w:rsidP="00156051">
            <w:pPr>
              <w:numPr>
                <w:ilvl w:val="0"/>
                <w:numId w:val="42"/>
              </w:numPr>
              <w:spacing w:line="276" w:lineRule="auto"/>
              <w:rPr>
                <w:rFonts w:ascii="Calibri" w:hAnsi="Calibri" w:cs="Arial"/>
                <w:sz w:val="22"/>
                <w:szCs w:val="22"/>
                <w:lang w:val="en-NZ"/>
              </w:rPr>
            </w:pPr>
            <w:r>
              <w:rPr>
                <w:rFonts w:ascii="Calibri" w:hAnsi="Calibri" w:cs="Arial"/>
                <w:sz w:val="22"/>
                <w:szCs w:val="22"/>
              </w:rPr>
              <w:t>Customer Service certification (desirable)</w:t>
            </w:r>
          </w:p>
          <w:p w:rsidR="002826DE" w:rsidRPr="00156051" w:rsidRDefault="00F70133" w:rsidP="00156051">
            <w:pPr>
              <w:numPr>
                <w:ilvl w:val="0"/>
                <w:numId w:val="42"/>
              </w:numPr>
              <w:spacing w:line="276" w:lineRule="auto"/>
              <w:rPr>
                <w:rFonts w:ascii="Calibri" w:hAnsi="Calibri" w:cs="Arial"/>
                <w:sz w:val="22"/>
                <w:szCs w:val="22"/>
                <w:lang w:val="en-NZ"/>
              </w:rPr>
            </w:pPr>
            <w:r w:rsidRPr="00156051">
              <w:rPr>
                <w:rFonts w:ascii="Calibri" w:hAnsi="Calibri" w:cs="Arial"/>
                <w:sz w:val="22"/>
                <w:szCs w:val="22"/>
              </w:rPr>
              <w:t>A relevant tertiary qualification (desirable)</w:t>
            </w:r>
          </w:p>
        </w:tc>
      </w:tr>
    </w:tbl>
    <w:p w:rsidR="005D50F1" w:rsidRPr="005D50F1" w:rsidRDefault="005D50F1" w:rsidP="009610BC">
      <w:pPr>
        <w:rPr>
          <w:rFonts w:ascii="Calibri" w:hAnsi="Calibri" w:cs="Arial"/>
          <w:sz w:val="22"/>
          <w:szCs w:val="22"/>
          <w:lang w:val="en-NZ"/>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9610BC" w:rsidRPr="005D50F1" w:rsidTr="002C15C1">
        <w:tc>
          <w:tcPr>
            <w:tcW w:w="14688" w:type="dxa"/>
            <w:shd w:val="clear" w:color="auto" w:fill="D9D9D9"/>
          </w:tcPr>
          <w:p w:rsidR="009610BC" w:rsidRPr="005D50F1" w:rsidRDefault="009610BC" w:rsidP="002C15C1">
            <w:pPr>
              <w:spacing w:before="60" w:after="60"/>
              <w:rPr>
                <w:rFonts w:ascii="Calibri" w:hAnsi="Calibri" w:cs="Arial"/>
                <w:b/>
                <w:sz w:val="22"/>
                <w:szCs w:val="22"/>
                <w:lang w:val="en-NZ"/>
              </w:rPr>
            </w:pPr>
            <w:r w:rsidRPr="005D50F1">
              <w:rPr>
                <w:rFonts w:ascii="Calibri" w:hAnsi="Calibri" w:cs="Arial"/>
                <w:b/>
                <w:iCs/>
                <w:sz w:val="22"/>
                <w:szCs w:val="22"/>
                <w:lang w:val="en-NZ"/>
              </w:rPr>
              <w:t>TEC Core Competencies:</w:t>
            </w:r>
          </w:p>
        </w:tc>
      </w:tr>
      <w:tr w:rsidR="009610BC" w:rsidRPr="005D50F1" w:rsidTr="002C15C1">
        <w:tc>
          <w:tcPr>
            <w:tcW w:w="14688" w:type="dxa"/>
          </w:tcPr>
          <w:p w:rsidR="00F73A8E" w:rsidRPr="005D50F1" w:rsidRDefault="00F73A8E" w:rsidP="00F73A8E">
            <w:pPr>
              <w:spacing w:before="240" w:after="120"/>
              <w:rPr>
                <w:rFonts w:ascii="Calibri" w:hAnsi="Calibri" w:cs="Arial"/>
                <w:bCs/>
                <w:sz w:val="22"/>
                <w:szCs w:val="22"/>
                <w:lang w:val="en-NZ"/>
              </w:rPr>
            </w:pPr>
            <w:r w:rsidRPr="005D50F1">
              <w:rPr>
                <w:rFonts w:ascii="Calibri" w:hAnsi="Calibri" w:cs="Arial"/>
                <w:bCs/>
                <w:sz w:val="22"/>
                <w:szCs w:val="22"/>
                <w:lang w:val="en-NZ"/>
              </w:rPr>
              <w:t>TEC staff working as one organisation are expected to demonstrate the following competencies:</w:t>
            </w:r>
          </w:p>
          <w:p w:rsidR="00F73A8E" w:rsidRPr="005D50F1" w:rsidRDefault="00F73A8E" w:rsidP="00F73A8E">
            <w:pPr>
              <w:rPr>
                <w:rFonts w:ascii="Calibri" w:hAnsi="Calibri" w:cs="Arial"/>
                <w:bCs/>
                <w:sz w:val="22"/>
                <w:szCs w:val="22"/>
                <w:lang w:val="en-NZ"/>
              </w:rPr>
            </w:pPr>
            <w:r w:rsidRPr="005D50F1">
              <w:rPr>
                <w:rFonts w:ascii="Calibri" w:hAnsi="Calibri" w:cs="Arial"/>
                <w:bCs/>
                <w:sz w:val="22"/>
                <w:szCs w:val="22"/>
                <w:lang w:val="en-NZ"/>
              </w:rPr>
              <w:t xml:space="preserve">Connects with </w:t>
            </w:r>
            <w:r w:rsidR="005225F4">
              <w:rPr>
                <w:rFonts w:ascii="Calibri" w:hAnsi="Calibri" w:cs="Arial"/>
                <w:bCs/>
                <w:sz w:val="22"/>
                <w:szCs w:val="22"/>
                <w:lang w:val="en-NZ"/>
              </w:rPr>
              <w:t>p</w:t>
            </w:r>
            <w:r w:rsidRPr="005D50F1">
              <w:rPr>
                <w:rFonts w:ascii="Calibri" w:hAnsi="Calibri" w:cs="Arial"/>
                <w:bCs/>
                <w:sz w:val="22"/>
                <w:szCs w:val="22"/>
                <w:lang w:val="en-NZ"/>
              </w:rPr>
              <w:t xml:space="preserve">eople – Level </w:t>
            </w:r>
            <w:r w:rsidR="00AF1513">
              <w:rPr>
                <w:rFonts w:ascii="Calibri" w:hAnsi="Calibri" w:cs="Arial"/>
                <w:bCs/>
                <w:sz w:val="22"/>
                <w:szCs w:val="22"/>
                <w:lang w:val="en-NZ"/>
              </w:rPr>
              <w:t>1</w:t>
            </w:r>
          </w:p>
          <w:p w:rsidR="00F73A8E" w:rsidRPr="005D50F1" w:rsidRDefault="00F73A8E" w:rsidP="00F73A8E">
            <w:pPr>
              <w:numPr>
                <w:ilvl w:val="0"/>
                <w:numId w:val="30"/>
              </w:numPr>
              <w:rPr>
                <w:rFonts w:ascii="Calibri" w:hAnsi="Calibri" w:cs="Arial"/>
                <w:bCs/>
                <w:sz w:val="22"/>
                <w:szCs w:val="22"/>
                <w:lang w:val="en-NZ"/>
              </w:rPr>
            </w:pPr>
            <w:r w:rsidRPr="005D50F1">
              <w:rPr>
                <w:rFonts w:ascii="Calibri" w:hAnsi="Calibri" w:cs="Arial"/>
                <w:bCs/>
                <w:sz w:val="22"/>
                <w:szCs w:val="22"/>
                <w:lang w:val="en-NZ"/>
              </w:rPr>
              <w:t>Is customer focus</w:t>
            </w:r>
            <w:r w:rsidR="005225F4">
              <w:rPr>
                <w:rFonts w:ascii="Calibri" w:hAnsi="Calibri" w:cs="Arial"/>
                <w:bCs/>
                <w:sz w:val="22"/>
                <w:szCs w:val="22"/>
                <w:lang w:val="en-NZ"/>
              </w:rPr>
              <w:t>s</w:t>
            </w:r>
            <w:r w:rsidRPr="005D50F1">
              <w:rPr>
                <w:rFonts w:ascii="Calibri" w:hAnsi="Calibri" w:cs="Arial"/>
                <w:bCs/>
                <w:sz w:val="22"/>
                <w:szCs w:val="22"/>
                <w:lang w:val="en-NZ"/>
              </w:rPr>
              <w:t>ed and continually looks to improve</w:t>
            </w:r>
          </w:p>
          <w:p w:rsidR="00F73A8E" w:rsidRPr="005D50F1" w:rsidRDefault="00F73A8E" w:rsidP="00F73A8E">
            <w:pPr>
              <w:numPr>
                <w:ilvl w:val="0"/>
                <w:numId w:val="30"/>
              </w:numPr>
              <w:rPr>
                <w:rFonts w:ascii="Calibri" w:hAnsi="Calibri" w:cs="Arial"/>
                <w:bCs/>
                <w:sz w:val="22"/>
                <w:szCs w:val="22"/>
                <w:lang w:val="en-NZ"/>
              </w:rPr>
            </w:pPr>
            <w:r w:rsidRPr="005D50F1">
              <w:rPr>
                <w:rFonts w:ascii="Calibri" w:hAnsi="Calibri" w:cs="Arial"/>
                <w:bCs/>
                <w:sz w:val="22"/>
                <w:szCs w:val="22"/>
                <w:lang w:val="en-NZ"/>
              </w:rPr>
              <w:t>Tailors messages to the audience</w:t>
            </w:r>
          </w:p>
          <w:p w:rsidR="00F73A8E" w:rsidRPr="005D50F1" w:rsidRDefault="00F73A8E" w:rsidP="00F73A8E">
            <w:pPr>
              <w:numPr>
                <w:ilvl w:val="0"/>
                <w:numId w:val="30"/>
              </w:numPr>
              <w:rPr>
                <w:rFonts w:ascii="Calibri" w:hAnsi="Calibri" w:cs="Arial"/>
                <w:bCs/>
                <w:sz w:val="22"/>
                <w:szCs w:val="22"/>
                <w:lang w:val="en-NZ"/>
              </w:rPr>
            </w:pPr>
            <w:r w:rsidRPr="005D50F1">
              <w:rPr>
                <w:rFonts w:ascii="Calibri" w:hAnsi="Calibri" w:cs="Arial"/>
                <w:bCs/>
                <w:sz w:val="22"/>
                <w:szCs w:val="22"/>
                <w:lang w:val="en-NZ"/>
              </w:rPr>
              <w:t>Values diversity and is culturally aware</w:t>
            </w:r>
          </w:p>
          <w:p w:rsidR="00F73A8E" w:rsidRPr="005D50F1" w:rsidRDefault="00F73A8E" w:rsidP="00F73A8E">
            <w:pPr>
              <w:numPr>
                <w:ilvl w:val="0"/>
                <w:numId w:val="30"/>
              </w:numPr>
              <w:rPr>
                <w:rFonts w:ascii="Calibri" w:hAnsi="Calibri" w:cs="Arial"/>
                <w:bCs/>
                <w:sz w:val="22"/>
                <w:szCs w:val="22"/>
                <w:lang w:val="en-NZ"/>
              </w:rPr>
            </w:pPr>
            <w:r w:rsidRPr="005D50F1">
              <w:rPr>
                <w:rFonts w:ascii="Calibri" w:hAnsi="Calibri" w:cs="Arial"/>
                <w:bCs/>
                <w:sz w:val="22"/>
                <w:szCs w:val="22"/>
                <w:lang w:val="en-NZ"/>
              </w:rPr>
              <w:t>Effectively negotiates mutual expectations and builds rapport</w:t>
            </w:r>
          </w:p>
          <w:p w:rsidR="00F73A8E" w:rsidRPr="005D50F1" w:rsidRDefault="00F73A8E" w:rsidP="00F73A8E">
            <w:pPr>
              <w:numPr>
                <w:ilvl w:val="0"/>
                <w:numId w:val="30"/>
              </w:numPr>
              <w:rPr>
                <w:rFonts w:ascii="Calibri" w:hAnsi="Calibri" w:cs="Arial"/>
                <w:bCs/>
                <w:sz w:val="22"/>
                <w:szCs w:val="22"/>
                <w:lang w:val="en-NZ"/>
              </w:rPr>
            </w:pPr>
            <w:r w:rsidRPr="005D50F1">
              <w:rPr>
                <w:rFonts w:ascii="Calibri" w:hAnsi="Calibri" w:cs="Arial"/>
                <w:bCs/>
                <w:sz w:val="22"/>
                <w:szCs w:val="22"/>
                <w:lang w:val="en-NZ"/>
              </w:rPr>
              <w:t>Builds and manages relationships</w:t>
            </w:r>
          </w:p>
          <w:p w:rsidR="00F73A8E" w:rsidRPr="005D50F1" w:rsidRDefault="00F73A8E" w:rsidP="00F73A8E">
            <w:pPr>
              <w:rPr>
                <w:rFonts w:ascii="Calibri" w:hAnsi="Calibri" w:cs="Arial"/>
                <w:bCs/>
                <w:sz w:val="22"/>
                <w:szCs w:val="22"/>
                <w:lang w:val="en-NZ"/>
              </w:rPr>
            </w:pPr>
          </w:p>
          <w:p w:rsidR="00F73A8E" w:rsidRPr="005D50F1" w:rsidRDefault="00AF1513" w:rsidP="00F73A8E">
            <w:pPr>
              <w:rPr>
                <w:rFonts w:ascii="Calibri" w:hAnsi="Calibri" w:cs="Arial"/>
                <w:bCs/>
                <w:sz w:val="22"/>
                <w:szCs w:val="22"/>
                <w:lang w:val="en-NZ"/>
              </w:rPr>
            </w:pPr>
            <w:r>
              <w:rPr>
                <w:rFonts w:ascii="Calibri" w:hAnsi="Calibri" w:cs="Arial"/>
                <w:bCs/>
                <w:sz w:val="22"/>
                <w:szCs w:val="22"/>
                <w:lang w:val="en-NZ"/>
              </w:rPr>
              <w:t>Is a team player - Level 1</w:t>
            </w:r>
          </w:p>
          <w:p w:rsidR="00F73A8E" w:rsidRPr="005D50F1" w:rsidRDefault="00976BB7" w:rsidP="00F73A8E">
            <w:pPr>
              <w:numPr>
                <w:ilvl w:val="0"/>
                <w:numId w:val="31"/>
              </w:numPr>
              <w:rPr>
                <w:rFonts w:ascii="Calibri" w:hAnsi="Calibri" w:cs="Arial"/>
                <w:bCs/>
                <w:sz w:val="22"/>
                <w:szCs w:val="22"/>
                <w:lang w:val="en-NZ"/>
              </w:rPr>
            </w:pPr>
            <w:r>
              <w:rPr>
                <w:rFonts w:ascii="Calibri" w:hAnsi="Calibri" w:cs="Arial"/>
                <w:bCs/>
                <w:sz w:val="22"/>
                <w:szCs w:val="22"/>
                <w:lang w:val="en-NZ"/>
              </w:rPr>
              <w:t>Works well with a variety of teams and groups</w:t>
            </w:r>
          </w:p>
          <w:p w:rsidR="00F73A8E" w:rsidRPr="005D50F1" w:rsidRDefault="00F73A8E" w:rsidP="00F73A8E">
            <w:pPr>
              <w:numPr>
                <w:ilvl w:val="0"/>
                <w:numId w:val="31"/>
              </w:numPr>
              <w:rPr>
                <w:rFonts w:ascii="Calibri" w:hAnsi="Calibri" w:cs="Arial"/>
                <w:bCs/>
                <w:sz w:val="22"/>
                <w:szCs w:val="22"/>
                <w:lang w:val="en-NZ"/>
              </w:rPr>
            </w:pPr>
            <w:r w:rsidRPr="005D50F1">
              <w:rPr>
                <w:rFonts w:ascii="Calibri" w:hAnsi="Calibri" w:cs="Arial"/>
                <w:bCs/>
                <w:sz w:val="22"/>
                <w:szCs w:val="22"/>
                <w:lang w:val="en-NZ"/>
              </w:rPr>
              <w:t xml:space="preserve">Can </w:t>
            </w:r>
            <w:r w:rsidR="00976BB7">
              <w:rPr>
                <w:rFonts w:ascii="Calibri" w:hAnsi="Calibri" w:cs="Arial"/>
                <w:bCs/>
                <w:sz w:val="22"/>
                <w:szCs w:val="22"/>
                <w:lang w:val="en-NZ"/>
              </w:rPr>
              <w:t xml:space="preserve">work with peers openly and constructively, sharing their own views while considering alternate perspectives </w:t>
            </w:r>
          </w:p>
          <w:p w:rsidR="00F73A8E" w:rsidRPr="005D50F1" w:rsidRDefault="00F73A8E" w:rsidP="00F73A8E">
            <w:pPr>
              <w:numPr>
                <w:ilvl w:val="0"/>
                <w:numId w:val="31"/>
              </w:numPr>
              <w:rPr>
                <w:rFonts w:ascii="Calibri" w:hAnsi="Calibri" w:cs="Arial"/>
                <w:bCs/>
                <w:sz w:val="22"/>
                <w:szCs w:val="22"/>
                <w:lang w:val="en-NZ"/>
              </w:rPr>
            </w:pPr>
            <w:r w:rsidRPr="005D50F1">
              <w:rPr>
                <w:rFonts w:ascii="Calibri" w:hAnsi="Calibri" w:cs="Arial"/>
                <w:bCs/>
                <w:sz w:val="22"/>
                <w:szCs w:val="22"/>
                <w:lang w:val="en-NZ"/>
              </w:rPr>
              <w:t>Is trusted and supported by peers</w:t>
            </w:r>
          </w:p>
          <w:p w:rsidR="00F73A8E" w:rsidRPr="005D50F1" w:rsidRDefault="00F73A8E" w:rsidP="00F73A8E">
            <w:pPr>
              <w:numPr>
                <w:ilvl w:val="0"/>
                <w:numId w:val="31"/>
              </w:numPr>
              <w:rPr>
                <w:rFonts w:ascii="Calibri" w:hAnsi="Calibri" w:cs="Arial"/>
                <w:bCs/>
                <w:sz w:val="22"/>
                <w:szCs w:val="22"/>
                <w:lang w:val="en-NZ"/>
              </w:rPr>
            </w:pPr>
            <w:r w:rsidRPr="005D50F1">
              <w:rPr>
                <w:rFonts w:ascii="Calibri" w:hAnsi="Calibri" w:cs="Arial"/>
                <w:bCs/>
                <w:sz w:val="22"/>
                <w:szCs w:val="22"/>
                <w:lang w:val="en-NZ"/>
              </w:rPr>
              <w:t>Ensure</w:t>
            </w:r>
            <w:r w:rsidR="00976BB7">
              <w:rPr>
                <w:rFonts w:ascii="Calibri" w:hAnsi="Calibri" w:cs="Arial"/>
                <w:bCs/>
                <w:sz w:val="22"/>
                <w:szCs w:val="22"/>
                <w:lang w:val="en-NZ"/>
              </w:rPr>
              <w:t>s</w:t>
            </w:r>
            <w:r w:rsidRPr="005D50F1">
              <w:rPr>
                <w:rFonts w:ascii="Calibri" w:hAnsi="Calibri" w:cs="Arial"/>
                <w:bCs/>
                <w:sz w:val="22"/>
                <w:szCs w:val="22"/>
                <w:lang w:val="en-NZ"/>
              </w:rPr>
              <w:t xml:space="preserve"> their approach to collaborative issues is appropriate and positive</w:t>
            </w:r>
          </w:p>
          <w:p w:rsidR="00F73A8E" w:rsidRPr="005D50F1" w:rsidRDefault="00F73A8E" w:rsidP="00F73A8E">
            <w:pPr>
              <w:rPr>
                <w:rFonts w:ascii="Calibri" w:hAnsi="Calibri" w:cs="Arial"/>
                <w:bCs/>
                <w:sz w:val="22"/>
                <w:szCs w:val="22"/>
                <w:lang w:val="en-NZ"/>
              </w:rPr>
            </w:pPr>
          </w:p>
          <w:p w:rsidR="00F73A8E" w:rsidRPr="005D50F1" w:rsidRDefault="00F73A8E" w:rsidP="00F73A8E">
            <w:pPr>
              <w:rPr>
                <w:rFonts w:ascii="Calibri" w:hAnsi="Calibri" w:cs="Arial"/>
                <w:bCs/>
                <w:sz w:val="22"/>
                <w:szCs w:val="22"/>
                <w:lang w:val="en-NZ"/>
              </w:rPr>
            </w:pPr>
            <w:r w:rsidRPr="005D50F1">
              <w:rPr>
                <w:rFonts w:ascii="Calibri" w:hAnsi="Calibri" w:cs="Arial"/>
                <w:bCs/>
                <w:sz w:val="22"/>
                <w:szCs w:val="22"/>
                <w:lang w:val="en-NZ"/>
              </w:rPr>
              <w:t xml:space="preserve">Is an ambassador and champion for ‘One TEC’ - Level </w:t>
            </w:r>
            <w:r w:rsidR="00AF1513">
              <w:rPr>
                <w:rFonts w:ascii="Calibri" w:hAnsi="Calibri" w:cs="Arial"/>
                <w:bCs/>
                <w:sz w:val="22"/>
                <w:szCs w:val="22"/>
                <w:lang w:val="en-NZ"/>
              </w:rPr>
              <w:t>1</w:t>
            </w:r>
          </w:p>
          <w:p w:rsidR="00F73A8E" w:rsidRPr="005D50F1" w:rsidRDefault="00F73A8E" w:rsidP="00F73A8E">
            <w:pPr>
              <w:numPr>
                <w:ilvl w:val="0"/>
                <w:numId w:val="32"/>
              </w:numPr>
              <w:rPr>
                <w:rFonts w:ascii="Calibri" w:hAnsi="Calibri" w:cs="Arial"/>
                <w:bCs/>
                <w:sz w:val="22"/>
                <w:szCs w:val="22"/>
                <w:lang w:val="en-NZ"/>
              </w:rPr>
            </w:pPr>
            <w:r w:rsidRPr="005D50F1">
              <w:rPr>
                <w:rFonts w:ascii="Calibri" w:hAnsi="Calibri" w:cs="Arial"/>
                <w:bCs/>
                <w:sz w:val="22"/>
                <w:szCs w:val="22"/>
                <w:lang w:val="en-NZ"/>
              </w:rPr>
              <w:t>Communicates vision helping people to understand what we are doing and why</w:t>
            </w:r>
          </w:p>
          <w:p w:rsidR="00F73A8E" w:rsidRPr="005D50F1" w:rsidRDefault="00F73A8E" w:rsidP="00F73A8E">
            <w:pPr>
              <w:numPr>
                <w:ilvl w:val="0"/>
                <w:numId w:val="32"/>
              </w:numPr>
              <w:rPr>
                <w:rFonts w:ascii="Calibri" w:hAnsi="Calibri" w:cs="Arial"/>
                <w:bCs/>
                <w:sz w:val="22"/>
                <w:szCs w:val="22"/>
                <w:lang w:val="en-NZ"/>
              </w:rPr>
            </w:pPr>
            <w:r w:rsidRPr="005D50F1">
              <w:rPr>
                <w:rFonts w:ascii="Calibri" w:hAnsi="Calibri" w:cs="Arial"/>
                <w:bCs/>
                <w:sz w:val="22"/>
                <w:szCs w:val="22"/>
                <w:lang w:val="en-NZ"/>
              </w:rPr>
              <w:t>Breaks down ‘silos’, works across boundaries and collaborates with others to achieve organisational results</w:t>
            </w:r>
          </w:p>
          <w:p w:rsidR="00F73A8E" w:rsidRPr="005D50F1" w:rsidRDefault="00F73A8E" w:rsidP="00F73A8E">
            <w:pPr>
              <w:rPr>
                <w:rFonts w:ascii="Calibri" w:hAnsi="Calibri" w:cs="Arial"/>
                <w:bCs/>
                <w:sz w:val="22"/>
                <w:szCs w:val="22"/>
                <w:lang w:val="en-NZ"/>
              </w:rPr>
            </w:pPr>
          </w:p>
          <w:p w:rsidR="00F73A8E" w:rsidRPr="005D50F1" w:rsidRDefault="00F73A8E" w:rsidP="00F73A8E">
            <w:pPr>
              <w:rPr>
                <w:rFonts w:ascii="Calibri" w:hAnsi="Calibri" w:cs="Arial"/>
                <w:bCs/>
                <w:sz w:val="22"/>
                <w:szCs w:val="22"/>
                <w:lang w:val="en-NZ"/>
              </w:rPr>
            </w:pPr>
            <w:r w:rsidRPr="005D50F1">
              <w:rPr>
                <w:rFonts w:ascii="Calibri" w:hAnsi="Calibri" w:cs="Arial"/>
                <w:bCs/>
                <w:sz w:val="22"/>
                <w:szCs w:val="22"/>
                <w:lang w:val="en-NZ"/>
              </w:rPr>
              <w:t xml:space="preserve">Is innovative and breaks barriers - Level </w:t>
            </w:r>
            <w:r w:rsidR="00AF1513">
              <w:rPr>
                <w:rFonts w:ascii="Calibri" w:hAnsi="Calibri" w:cs="Arial"/>
                <w:bCs/>
                <w:sz w:val="22"/>
                <w:szCs w:val="22"/>
                <w:lang w:val="en-NZ"/>
              </w:rPr>
              <w:t>1</w:t>
            </w:r>
          </w:p>
          <w:p w:rsidR="00F73A8E" w:rsidRPr="005D50F1" w:rsidRDefault="00976BB7" w:rsidP="00F73A8E">
            <w:pPr>
              <w:numPr>
                <w:ilvl w:val="0"/>
                <w:numId w:val="33"/>
              </w:numPr>
              <w:rPr>
                <w:rFonts w:ascii="Calibri" w:hAnsi="Calibri" w:cs="Arial"/>
                <w:bCs/>
                <w:sz w:val="22"/>
                <w:szCs w:val="22"/>
                <w:lang w:val="en-NZ"/>
              </w:rPr>
            </w:pPr>
            <w:r>
              <w:rPr>
                <w:rFonts w:ascii="Calibri" w:hAnsi="Calibri" w:cs="Arial"/>
                <w:bCs/>
                <w:sz w:val="22"/>
                <w:szCs w:val="22"/>
                <w:lang w:val="en-NZ"/>
              </w:rPr>
              <w:t>Sees how new ideas can work, and is able to make the hard decisions about which should be pursued or not</w:t>
            </w:r>
          </w:p>
          <w:p w:rsidR="00F73A8E" w:rsidRPr="005D50F1" w:rsidRDefault="00F73A8E" w:rsidP="00F73A8E">
            <w:pPr>
              <w:numPr>
                <w:ilvl w:val="0"/>
                <w:numId w:val="33"/>
              </w:numPr>
              <w:rPr>
                <w:rFonts w:ascii="Calibri" w:hAnsi="Calibri" w:cs="Arial"/>
                <w:bCs/>
                <w:sz w:val="22"/>
                <w:szCs w:val="22"/>
                <w:lang w:val="en-NZ"/>
              </w:rPr>
            </w:pPr>
            <w:r w:rsidRPr="005D50F1">
              <w:rPr>
                <w:rFonts w:ascii="Calibri" w:hAnsi="Calibri" w:cs="Arial"/>
                <w:bCs/>
                <w:sz w:val="22"/>
                <w:szCs w:val="22"/>
                <w:lang w:val="en-NZ"/>
              </w:rPr>
              <w:t>Is unafraid to suggest new and different approaches</w:t>
            </w:r>
          </w:p>
          <w:p w:rsidR="00F73A8E" w:rsidRPr="005D50F1" w:rsidRDefault="00F73A8E" w:rsidP="00F73A8E">
            <w:pPr>
              <w:numPr>
                <w:ilvl w:val="0"/>
                <w:numId w:val="33"/>
              </w:numPr>
              <w:rPr>
                <w:rFonts w:ascii="Calibri" w:hAnsi="Calibri" w:cs="Arial"/>
                <w:bCs/>
                <w:sz w:val="22"/>
                <w:szCs w:val="22"/>
                <w:lang w:val="en-NZ"/>
              </w:rPr>
            </w:pPr>
            <w:r w:rsidRPr="005D50F1">
              <w:rPr>
                <w:rFonts w:ascii="Calibri" w:hAnsi="Calibri" w:cs="Arial"/>
                <w:bCs/>
                <w:sz w:val="22"/>
                <w:szCs w:val="22"/>
                <w:lang w:val="en-NZ"/>
              </w:rPr>
              <w:t>Can sell new ideas in a tough environment</w:t>
            </w:r>
          </w:p>
          <w:p w:rsidR="00F73A8E" w:rsidRPr="005D50F1" w:rsidRDefault="00F73A8E" w:rsidP="00F73A8E">
            <w:pPr>
              <w:rPr>
                <w:rFonts w:ascii="Calibri" w:hAnsi="Calibri" w:cs="Arial"/>
                <w:bCs/>
                <w:sz w:val="22"/>
                <w:szCs w:val="22"/>
                <w:lang w:val="en-NZ"/>
              </w:rPr>
            </w:pPr>
          </w:p>
          <w:p w:rsidR="00F73A8E" w:rsidRPr="005D50F1" w:rsidRDefault="00F73A8E" w:rsidP="00F73A8E">
            <w:pPr>
              <w:rPr>
                <w:rFonts w:ascii="Calibri" w:hAnsi="Calibri" w:cs="Arial"/>
                <w:bCs/>
                <w:sz w:val="22"/>
                <w:szCs w:val="22"/>
                <w:lang w:val="en-NZ"/>
              </w:rPr>
            </w:pPr>
            <w:r w:rsidRPr="005D50F1">
              <w:rPr>
                <w:rFonts w:ascii="Calibri" w:hAnsi="Calibri" w:cs="Arial"/>
                <w:bCs/>
                <w:sz w:val="22"/>
                <w:szCs w:val="22"/>
                <w:lang w:val="en-NZ"/>
              </w:rPr>
              <w:t xml:space="preserve">Has the cultural capability to drive beneficial outcomes for Māori learners - Level </w:t>
            </w:r>
            <w:r w:rsidR="00AF1513">
              <w:rPr>
                <w:rFonts w:ascii="Calibri" w:hAnsi="Calibri" w:cs="Arial"/>
                <w:bCs/>
                <w:sz w:val="22"/>
                <w:szCs w:val="22"/>
                <w:lang w:val="en-NZ"/>
              </w:rPr>
              <w:t>1</w:t>
            </w:r>
          </w:p>
          <w:p w:rsidR="00F73A8E" w:rsidRPr="005D50F1" w:rsidRDefault="00F73A8E" w:rsidP="00F73A8E">
            <w:pPr>
              <w:numPr>
                <w:ilvl w:val="0"/>
                <w:numId w:val="34"/>
              </w:numPr>
              <w:rPr>
                <w:rFonts w:ascii="Calibri" w:hAnsi="Calibri" w:cs="Arial"/>
                <w:bCs/>
                <w:sz w:val="22"/>
                <w:szCs w:val="22"/>
                <w:lang w:val="en-NZ"/>
              </w:rPr>
            </w:pPr>
            <w:r w:rsidRPr="005D50F1">
              <w:rPr>
                <w:rFonts w:ascii="Calibri" w:hAnsi="Calibri" w:cs="Arial"/>
                <w:bCs/>
                <w:sz w:val="22"/>
                <w:szCs w:val="22"/>
                <w:lang w:val="en-NZ"/>
              </w:rPr>
              <w:t>Proactively considers ways to ensure Māori learners enjoy and achieve tertiary education success, and acts on them</w:t>
            </w:r>
          </w:p>
          <w:p w:rsidR="00F73A8E" w:rsidRPr="005D50F1" w:rsidRDefault="00F73A8E" w:rsidP="00F73A8E">
            <w:pPr>
              <w:numPr>
                <w:ilvl w:val="0"/>
                <w:numId w:val="34"/>
              </w:numPr>
              <w:rPr>
                <w:rFonts w:ascii="Calibri" w:hAnsi="Calibri" w:cs="Arial"/>
                <w:bCs/>
                <w:sz w:val="22"/>
                <w:szCs w:val="22"/>
                <w:lang w:val="en-NZ"/>
              </w:rPr>
            </w:pPr>
            <w:r w:rsidRPr="005D50F1">
              <w:rPr>
                <w:rFonts w:ascii="Calibri" w:hAnsi="Calibri" w:cs="Arial"/>
                <w:bCs/>
                <w:sz w:val="22"/>
                <w:szCs w:val="22"/>
                <w:lang w:val="en-NZ"/>
              </w:rPr>
              <w:t xml:space="preserve">Thinks, plans and incorporates </w:t>
            </w:r>
            <w:proofErr w:type="spellStart"/>
            <w:r w:rsidRPr="005D50F1">
              <w:rPr>
                <w:rFonts w:ascii="Calibri" w:hAnsi="Calibri" w:cs="Arial"/>
                <w:bCs/>
                <w:sz w:val="22"/>
                <w:szCs w:val="22"/>
                <w:lang w:val="en-NZ"/>
              </w:rPr>
              <w:t>tikanga</w:t>
            </w:r>
            <w:proofErr w:type="spellEnd"/>
            <w:r w:rsidRPr="005D50F1">
              <w:rPr>
                <w:rFonts w:ascii="Calibri" w:hAnsi="Calibri" w:cs="Arial"/>
                <w:bCs/>
                <w:sz w:val="22"/>
                <w:szCs w:val="22"/>
                <w:lang w:val="en-NZ"/>
              </w:rPr>
              <w:t xml:space="preserve"> Māori and </w:t>
            </w:r>
            <w:proofErr w:type="spellStart"/>
            <w:r w:rsidRPr="005D50F1">
              <w:rPr>
                <w:rFonts w:ascii="Calibri" w:hAnsi="Calibri" w:cs="Arial"/>
                <w:bCs/>
                <w:sz w:val="22"/>
                <w:szCs w:val="22"/>
                <w:lang w:val="en-NZ"/>
              </w:rPr>
              <w:t>Te</w:t>
            </w:r>
            <w:proofErr w:type="spellEnd"/>
            <w:r w:rsidRPr="005D50F1">
              <w:rPr>
                <w:rFonts w:ascii="Calibri" w:hAnsi="Calibri" w:cs="Arial"/>
                <w:bCs/>
                <w:sz w:val="22"/>
                <w:szCs w:val="22"/>
                <w:lang w:val="en-NZ"/>
              </w:rPr>
              <w:t xml:space="preserve"> Reo Māori into </w:t>
            </w:r>
            <w:r w:rsidR="005225F4">
              <w:rPr>
                <w:rFonts w:ascii="Calibri" w:hAnsi="Calibri" w:cs="Arial"/>
                <w:bCs/>
                <w:sz w:val="22"/>
                <w:szCs w:val="22"/>
                <w:lang w:val="en-NZ"/>
              </w:rPr>
              <w:t>TEC</w:t>
            </w:r>
            <w:r w:rsidRPr="005D50F1">
              <w:rPr>
                <w:rFonts w:ascii="Calibri" w:hAnsi="Calibri" w:cs="Arial"/>
                <w:bCs/>
                <w:sz w:val="22"/>
                <w:szCs w:val="22"/>
                <w:lang w:val="en-NZ"/>
              </w:rPr>
              <w:t xml:space="preserve"> business and practices</w:t>
            </w:r>
          </w:p>
          <w:p w:rsidR="009610BC" w:rsidRPr="005D50F1" w:rsidRDefault="00F73A8E" w:rsidP="00F73A8E">
            <w:pPr>
              <w:numPr>
                <w:ilvl w:val="0"/>
                <w:numId w:val="34"/>
              </w:numPr>
              <w:rPr>
                <w:rFonts w:ascii="Calibri" w:hAnsi="Calibri" w:cs="Arial"/>
                <w:sz w:val="22"/>
                <w:szCs w:val="22"/>
                <w:lang w:val="en-NZ"/>
              </w:rPr>
            </w:pPr>
            <w:r w:rsidRPr="005D50F1">
              <w:rPr>
                <w:rFonts w:ascii="Calibri" w:hAnsi="Calibri" w:cs="Arial"/>
                <w:bCs/>
                <w:sz w:val="22"/>
                <w:szCs w:val="22"/>
                <w:lang w:val="en-NZ"/>
              </w:rPr>
              <w:t>Understands and encourages self and others to embrace Māori cultural capability</w:t>
            </w:r>
          </w:p>
        </w:tc>
      </w:tr>
    </w:tbl>
    <w:p w:rsidR="009610BC" w:rsidRPr="005D50F1" w:rsidRDefault="009610BC" w:rsidP="000C7EE9">
      <w:pPr>
        <w:rPr>
          <w:rFonts w:ascii="Calibri" w:hAnsi="Calibri" w:cs="Arial"/>
          <w:sz w:val="22"/>
          <w:szCs w:val="22"/>
          <w:lang w:val="en-NZ"/>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8"/>
      </w:tblGrid>
      <w:tr w:rsidR="009610BC" w:rsidRPr="005D50F1" w:rsidTr="002C15C1">
        <w:trPr>
          <w:tblHeader/>
        </w:trPr>
        <w:tc>
          <w:tcPr>
            <w:tcW w:w="14688" w:type="dxa"/>
            <w:shd w:val="clear" w:color="auto" w:fill="D9D9D9"/>
          </w:tcPr>
          <w:p w:rsidR="009610BC" w:rsidRPr="005D50F1" w:rsidRDefault="009610BC" w:rsidP="002C15C1">
            <w:pPr>
              <w:spacing w:before="60" w:after="60"/>
              <w:rPr>
                <w:rFonts w:ascii="Calibri" w:hAnsi="Calibri" w:cs="Arial"/>
                <w:b/>
                <w:sz w:val="22"/>
                <w:szCs w:val="22"/>
                <w:lang w:val="en-NZ"/>
              </w:rPr>
            </w:pPr>
            <w:r w:rsidRPr="005D50F1">
              <w:rPr>
                <w:rFonts w:ascii="Calibri" w:hAnsi="Calibri" w:cs="Arial"/>
                <w:sz w:val="22"/>
                <w:szCs w:val="22"/>
                <w:lang w:val="en-NZ"/>
              </w:rPr>
              <w:br w:type="page"/>
            </w:r>
            <w:r w:rsidRPr="005D50F1">
              <w:rPr>
                <w:rFonts w:ascii="Calibri" w:hAnsi="Calibri" w:cs="Arial"/>
                <w:b/>
                <w:sz w:val="22"/>
                <w:szCs w:val="22"/>
                <w:lang w:val="en-NZ"/>
              </w:rPr>
              <w:t>Role Specific Competencies:</w:t>
            </w:r>
          </w:p>
        </w:tc>
      </w:tr>
      <w:tr w:rsidR="009610BC" w:rsidRPr="005D50F1" w:rsidTr="002C15C1">
        <w:tc>
          <w:tcPr>
            <w:tcW w:w="14688" w:type="dxa"/>
          </w:tcPr>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Manages Risk - Level 1</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Takes a disciplined approach to risk management and problem solving</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Involves peers in discussing possible solutions and contributing factors</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Combines fact and evidence with judgement and intuition to develop the best solution</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Coaches and motivates others  - Level 1</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Helps others to stretch their limits</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 xml:space="preserve">Provides opportunities and creates a supportive environment for others to try new things </w:t>
            </w:r>
          </w:p>
          <w:p w:rsidR="00AF1513" w:rsidRPr="00AF1513" w:rsidRDefault="00166BE2" w:rsidP="00AF1513">
            <w:pPr>
              <w:overflowPunct/>
              <w:autoSpaceDE/>
              <w:autoSpaceDN/>
              <w:adjustRightInd/>
              <w:spacing w:before="120" w:after="240"/>
              <w:textAlignment w:val="auto"/>
              <w:rPr>
                <w:rFonts w:ascii="Calibri" w:hAnsi="Calibri" w:cs="Arial"/>
                <w:sz w:val="22"/>
                <w:szCs w:val="22"/>
                <w:lang w:val="en-NZ"/>
              </w:rPr>
            </w:pPr>
            <w:r>
              <w:rPr>
                <w:rFonts w:ascii="Calibri" w:hAnsi="Calibri" w:cs="Arial"/>
                <w:sz w:val="22"/>
                <w:szCs w:val="22"/>
                <w:lang w:val="en-NZ"/>
              </w:rPr>
              <w:t>Develops own capability</w:t>
            </w:r>
            <w:r w:rsidR="00AF1513" w:rsidRPr="00AF1513">
              <w:rPr>
                <w:rFonts w:ascii="Calibri" w:hAnsi="Calibri" w:cs="Arial"/>
                <w:sz w:val="22"/>
                <w:szCs w:val="22"/>
                <w:lang w:val="en-NZ"/>
              </w:rPr>
              <w:t xml:space="preserve"> - Level 1</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Seeks opportunities to develop skills and knowledge</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 xml:space="preserve">Attends appropriate learning activities and seeks on the job training that stretch </w:t>
            </w:r>
            <w:r w:rsidR="00166BE2">
              <w:rPr>
                <w:rFonts w:ascii="Calibri" w:hAnsi="Calibri" w:cs="Arial"/>
                <w:sz w:val="22"/>
                <w:szCs w:val="22"/>
                <w:lang w:val="en-NZ"/>
              </w:rPr>
              <w:t>their abilities</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 xml:space="preserve">Searches for opportunities to participate in projects </w:t>
            </w:r>
            <w:r w:rsidR="00166BE2">
              <w:rPr>
                <w:rFonts w:ascii="Calibri" w:hAnsi="Calibri" w:cs="Arial"/>
                <w:sz w:val="22"/>
                <w:szCs w:val="22"/>
                <w:lang w:val="en-NZ"/>
              </w:rPr>
              <w:t>that grow their capability through experience on the job</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Has energy and drive - Level 1</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Is results driven</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Makes sure he/ she understands underlying objectives (context)</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Sets personal goals and strives to achieve them</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Has a commitment to following through</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Believes in own ability to achieve</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Is organised and systematic - Level 1</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Arranges time and tasks so that all activities can be delivered when required</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Thinks about major roadblocks and discusses options with other staff or managers</w:t>
            </w:r>
          </w:p>
          <w:p w:rsidR="00AF1513" w:rsidRPr="00AF1513" w:rsidRDefault="00AF1513" w:rsidP="00AF1513">
            <w:pPr>
              <w:overflowPunct/>
              <w:autoSpaceDE/>
              <w:autoSpaceDN/>
              <w:adjustRightInd/>
              <w:spacing w:before="120" w:after="240"/>
              <w:textAlignment w:val="auto"/>
              <w:rPr>
                <w:rFonts w:ascii="Calibri" w:hAnsi="Calibri" w:cs="Arial"/>
                <w:sz w:val="22"/>
                <w:szCs w:val="22"/>
                <w:lang w:val="en-NZ"/>
              </w:rPr>
            </w:pPr>
            <w:r w:rsidRPr="00AF1513">
              <w:rPr>
                <w:rFonts w:ascii="Calibri" w:hAnsi="Calibri" w:cs="Arial"/>
                <w:sz w:val="22"/>
                <w:szCs w:val="22"/>
                <w:lang w:val="en-NZ"/>
              </w:rPr>
              <w:t>•</w:t>
            </w:r>
            <w:r w:rsidRPr="00AF1513">
              <w:rPr>
                <w:rFonts w:ascii="Calibri" w:hAnsi="Calibri" w:cs="Arial"/>
                <w:sz w:val="22"/>
                <w:szCs w:val="22"/>
                <w:lang w:val="en-NZ"/>
              </w:rPr>
              <w:tab/>
              <w:t>Has information available for those who need it</w:t>
            </w:r>
          </w:p>
          <w:p w:rsidR="009610BC" w:rsidRPr="005D50F1" w:rsidRDefault="009610BC" w:rsidP="002C15C1">
            <w:pPr>
              <w:overflowPunct/>
              <w:autoSpaceDE/>
              <w:autoSpaceDN/>
              <w:adjustRightInd/>
              <w:spacing w:before="120" w:after="240"/>
              <w:textAlignment w:val="auto"/>
              <w:rPr>
                <w:rFonts w:ascii="Calibri" w:hAnsi="Calibri" w:cs="Arial"/>
                <w:sz w:val="22"/>
                <w:szCs w:val="22"/>
                <w:lang w:val="en-NZ"/>
              </w:rPr>
            </w:pPr>
          </w:p>
        </w:tc>
      </w:tr>
    </w:tbl>
    <w:p w:rsidR="009610BC" w:rsidRPr="000C7EE9" w:rsidRDefault="009610BC" w:rsidP="000C7EE9">
      <w:pPr>
        <w:rPr>
          <w:rFonts w:ascii="Arial" w:hAnsi="Arial" w:cs="Arial"/>
          <w:sz w:val="22"/>
          <w:szCs w:val="22"/>
          <w:lang w:val="en-NZ"/>
        </w:rPr>
      </w:pPr>
    </w:p>
    <w:sectPr w:rsidR="009610BC" w:rsidRPr="000C7EE9" w:rsidSect="009F5249">
      <w:footerReference w:type="default" r:id="rId11"/>
      <w:headerReference w:type="first" r:id="rId12"/>
      <w:footerReference w:type="first" r:id="rId13"/>
      <w:pgSz w:w="16838" w:h="11906" w:orient="landscape"/>
      <w:pgMar w:top="567"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E" w:rsidRDefault="00853DCE">
      <w:r>
        <w:separator/>
      </w:r>
    </w:p>
  </w:endnote>
  <w:endnote w:type="continuationSeparator" w:id="0">
    <w:p w:rsidR="00853DCE" w:rsidRDefault="008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B8" w:rsidRPr="00BF57B9" w:rsidRDefault="00172AB8" w:rsidP="000C7EE9">
    <w:pPr>
      <w:pStyle w:val="Footer"/>
      <w:tabs>
        <w:tab w:val="clear" w:pos="4153"/>
        <w:tab w:val="clear" w:pos="8306"/>
        <w:tab w:val="right" w:pos="14580"/>
      </w:tabs>
      <w:rPr>
        <w:rFonts w:ascii="Arial" w:hAnsi="Arial" w:cs="Arial"/>
        <w:b/>
        <w:sz w:val="20"/>
        <w:lang w:val="en-NZ"/>
      </w:rPr>
    </w:pPr>
    <w:r>
      <w:rPr>
        <w:rFonts w:ascii="Arial" w:hAnsi="Arial" w:cs="Arial"/>
        <w:b/>
        <w:sz w:val="20"/>
        <w:lang w:val="en-NZ"/>
      </w:rPr>
      <w:tab/>
    </w:r>
    <w:r w:rsidRPr="00E1269C">
      <w:rPr>
        <w:rFonts w:ascii="Arial" w:hAnsi="Arial" w:cs="Arial"/>
        <w:b/>
        <w:sz w:val="20"/>
        <w:lang w:val="en-NZ"/>
      </w:rPr>
      <w:fldChar w:fldCharType="begin"/>
    </w:r>
    <w:r w:rsidRPr="00E1269C">
      <w:rPr>
        <w:rFonts w:ascii="Arial" w:hAnsi="Arial" w:cs="Arial"/>
        <w:b/>
        <w:sz w:val="20"/>
        <w:lang w:val="en-NZ"/>
      </w:rPr>
      <w:instrText xml:space="preserve"> PAGE   \* MERGEFORMAT </w:instrText>
    </w:r>
    <w:r w:rsidRPr="00E1269C">
      <w:rPr>
        <w:rFonts w:ascii="Arial" w:hAnsi="Arial" w:cs="Arial"/>
        <w:b/>
        <w:sz w:val="20"/>
        <w:lang w:val="en-NZ"/>
      </w:rPr>
      <w:fldChar w:fldCharType="separate"/>
    </w:r>
    <w:r w:rsidR="00E476C7">
      <w:rPr>
        <w:rFonts w:ascii="Arial" w:hAnsi="Arial" w:cs="Arial"/>
        <w:b/>
        <w:noProof/>
        <w:sz w:val="20"/>
        <w:lang w:val="en-NZ"/>
      </w:rPr>
      <w:t>7</w:t>
    </w:r>
    <w:r w:rsidRPr="00E1269C">
      <w:rPr>
        <w:rFonts w:ascii="Arial" w:hAnsi="Arial" w:cs="Arial"/>
        <w:b/>
        <w:sz w:val="20"/>
        <w:lang w:val="en-N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4D" w:rsidRDefault="00AE7858" w:rsidP="0086264D">
    <w:pPr>
      <w:pStyle w:val="Footer"/>
      <w:tabs>
        <w:tab w:val="clear" w:pos="4153"/>
        <w:tab w:val="clear" w:pos="8306"/>
        <w:tab w:val="right" w:pos="14580"/>
      </w:tabs>
    </w:pPr>
    <w:r>
      <w:rPr>
        <w:rFonts w:ascii="Arial" w:hAnsi="Arial" w:cs="Arial"/>
        <w:b/>
        <w:sz w:val="20"/>
        <w:lang w:val="en-NZ"/>
      </w:rPr>
      <w:t xml:space="preserve">June </w:t>
    </w:r>
    <w:r w:rsidR="0086264D">
      <w:rPr>
        <w:rFonts w:ascii="Arial" w:hAnsi="Arial" w:cs="Arial"/>
        <w:b/>
        <w:sz w:val="20"/>
        <w:lang w:val="en-NZ"/>
      </w:rPr>
      <w:t>2011</w:t>
    </w:r>
    <w:r w:rsidR="0086264D">
      <w:rPr>
        <w:rFonts w:ascii="Arial" w:hAnsi="Arial" w:cs="Arial"/>
        <w:b/>
        <w:sz w:val="20"/>
        <w:lang w:val="en-NZ"/>
      </w:rPr>
      <w:tab/>
    </w:r>
    <w:r w:rsidR="0086264D" w:rsidRPr="00E1269C">
      <w:rPr>
        <w:rFonts w:ascii="Arial" w:hAnsi="Arial" w:cs="Arial"/>
        <w:b/>
        <w:sz w:val="20"/>
        <w:lang w:val="en-NZ"/>
      </w:rPr>
      <w:fldChar w:fldCharType="begin"/>
    </w:r>
    <w:r w:rsidR="0086264D" w:rsidRPr="00E1269C">
      <w:rPr>
        <w:rFonts w:ascii="Arial" w:hAnsi="Arial" w:cs="Arial"/>
        <w:b/>
        <w:sz w:val="20"/>
        <w:lang w:val="en-NZ"/>
      </w:rPr>
      <w:instrText xml:space="preserve"> PAGE   \* MERGEFORMAT </w:instrText>
    </w:r>
    <w:r w:rsidR="0086264D" w:rsidRPr="00E1269C">
      <w:rPr>
        <w:rFonts w:ascii="Arial" w:hAnsi="Arial" w:cs="Arial"/>
        <w:b/>
        <w:sz w:val="20"/>
        <w:lang w:val="en-NZ"/>
      </w:rPr>
      <w:fldChar w:fldCharType="separate"/>
    </w:r>
    <w:r w:rsidR="00B75B1B">
      <w:rPr>
        <w:rFonts w:ascii="Arial" w:hAnsi="Arial" w:cs="Arial"/>
        <w:b/>
        <w:noProof/>
        <w:sz w:val="20"/>
        <w:lang w:val="en-NZ"/>
      </w:rPr>
      <w:t>1</w:t>
    </w:r>
    <w:r w:rsidR="0086264D" w:rsidRPr="00E1269C">
      <w:rPr>
        <w:rFonts w:ascii="Arial" w:hAnsi="Arial" w:cs="Arial"/>
        <w:b/>
        <w:sz w:val="20"/>
        <w:lang w:val="en-N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E" w:rsidRDefault="00853DCE">
      <w:r>
        <w:separator/>
      </w:r>
    </w:p>
  </w:footnote>
  <w:footnote w:type="continuationSeparator" w:id="0">
    <w:p w:rsidR="00853DCE" w:rsidRDefault="00853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4D" w:rsidRDefault="0086264D" w:rsidP="0086264D">
    <w:pPr>
      <w:pStyle w:val="Header"/>
      <w:tabs>
        <w:tab w:val="clear" w:pos="4153"/>
        <w:tab w:val="clear" w:pos="8306"/>
      </w:tabs>
      <w:jc w:val="center"/>
    </w:pPr>
    <w:r>
      <w:rPr>
        <w:rFonts w:ascii="Arial" w:hAnsi="Arial" w:cs="Arial"/>
        <w:b/>
        <w:sz w:val="20"/>
        <w:lang w:val="en-NZ"/>
      </w:rPr>
      <w:t>Job Number:</w:t>
    </w:r>
    <w:r>
      <w:rPr>
        <w:rFonts w:ascii="Arial" w:hAnsi="Arial" w:cs="Arial"/>
        <w:b/>
        <w:sz w:val="20"/>
        <w:lang w:val="en-N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2108F5C"/>
    <w:lvl w:ilvl="0">
      <w:start w:val="1"/>
      <w:numFmt w:val="decimal"/>
      <w:pStyle w:val="ListBullet2"/>
      <w:lvlText w:val="%1."/>
      <w:lvlJc w:val="left"/>
      <w:pPr>
        <w:tabs>
          <w:tab w:val="num" w:pos="360"/>
        </w:tabs>
        <w:ind w:left="360" w:hanging="360"/>
      </w:pPr>
    </w:lvl>
  </w:abstractNum>
  <w:abstractNum w:abstractNumId="1" w15:restartNumberingAfterBreak="0">
    <w:nsid w:val="FFFFFF89"/>
    <w:multiLevelType w:val="singleLevel"/>
    <w:tmpl w:val="04A6BB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144B8"/>
    <w:multiLevelType w:val="hybridMultilevel"/>
    <w:tmpl w:val="F732F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950C4A"/>
    <w:multiLevelType w:val="hybridMultilevel"/>
    <w:tmpl w:val="4AAC15DE"/>
    <w:lvl w:ilvl="0" w:tplc="59ACADC2">
      <w:start w:val="1"/>
      <w:numFmt w:val="bullet"/>
      <w:lvlText w:val="•"/>
      <w:lvlJc w:val="left"/>
      <w:pPr>
        <w:tabs>
          <w:tab w:val="num" w:pos="720"/>
        </w:tabs>
        <w:ind w:left="720" w:hanging="360"/>
      </w:pPr>
      <w:rPr>
        <w:rFonts w:ascii="Times" w:hAnsi="Times" w:hint="default"/>
      </w:rPr>
    </w:lvl>
    <w:lvl w:ilvl="1" w:tplc="CD6C4E7C">
      <w:start w:val="1"/>
      <w:numFmt w:val="bullet"/>
      <w:lvlText w:val=""/>
      <w:lvlJc w:val="left"/>
      <w:pPr>
        <w:tabs>
          <w:tab w:val="num" w:pos="720"/>
        </w:tabs>
        <w:ind w:left="720" w:hanging="360"/>
      </w:pPr>
      <w:rPr>
        <w:rFonts w:ascii="Symbol" w:hAnsi="Symbol" w:hint="default"/>
      </w:rPr>
    </w:lvl>
    <w:lvl w:ilvl="2" w:tplc="B9D48228" w:tentative="1">
      <w:start w:val="1"/>
      <w:numFmt w:val="bullet"/>
      <w:lvlText w:val="•"/>
      <w:lvlJc w:val="left"/>
      <w:pPr>
        <w:tabs>
          <w:tab w:val="num" w:pos="2160"/>
        </w:tabs>
        <w:ind w:left="2160" w:hanging="360"/>
      </w:pPr>
      <w:rPr>
        <w:rFonts w:ascii="Times" w:hAnsi="Times" w:hint="default"/>
      </w:rPr>
    </w:lvl>
    <w:lvl w:ilvl="3" w:tplc="E1DC4888" w:tentative="1">
      <w:start w:val="1"/>
      <w:numFmt w:val="bullet"/>
      <w:lvlText w:val="•"/>
      <w:lvlJc w:val="left"/>
      <w:pPr>
        <w:tabs>
          <w:tab w:val="num" w:pos="2880"/>
        </w:tabs>
        <w:ind w:left="2880" w:hanging="360"/>
      </w:pPr>
      <w:rPr>
        <w:rFonts w:ascii="Times" w:hAnsi="Times" w:hint="default"/>
      </w:rPr>
    </w:lvl>
    <w:lvl w:ilvl="4" w:tplc="FD36A312" w:tentative="1">
      <w:start w:val="1"/>
      <w:numFmt w:val="bullet"/>
      <w:lvlText w:val="•"/>
      <w:lvlJc w:val="left"/>
      <w:pPr>
        <w:tabs>
          <w:tab w:val="num" w:pos="3600"/>
        </w:tabs>
        <w:ind w:left="3600" w:hanging="360"/>
      </w:pPr>
      <w:rPr>
        <w:rFonts w:ascii="Times" w:hAnsi="Times" w:hint="default"/>
      </w:rPr>
    </w:lvl>
    <w:lvl w:ilvl="5" w:tplc="5A48DF88" w:tentative="1">
      <w:start w:val="1"/>
      <w:numFmt w:val="bullet"/>
      <w:lvlText w:val="•"/>
      <w:lvlJc w:val="left"/>
      <w:pPr>
        <w:tabs>
          <w:tab w:val="num" w:pos="4320"/>
        </w:tabs>
        <w:ind w:left="4320" w:hanging="360"/>
      </w:pPr>
      <w:rPr>
        <w:rFonts w:ascii="Times" w:hAnsi="Times" w:hint="default"/>
      </w:rPr>
    </w:lvl>
    <w:lvl w:ilvl="6" w:tplc="FC32D1D2" w:tentative="1">
      <w:start w:val="1"/>
      <w:numFmt w:val="bullet"/>
      <w:lvlText w:val="•"/>
      <w:lvlJc w:val="left"/>
      <w:pPr>
        <w:tabs>
          <w:tab w:val="num" w:pos="5040"/>
        </w:tabs>
        <w:ind w:left="5040" w:hanging="360"/>
      </w:pPr>
      <w:rPr>
        <w:rFonts w:ascii="Times" w:hAnsi="Times" w:hint="default"/>
      </w:rPr>
    </w:lvl>
    <w:lvl w:ilvl="7" w:tplc="FAC4E9A0" w:tentative="1">
      <w:start w:val="1"/>
      <w:numFmt w:val="bullet"/>
      <w:lvlText w:val="•"/>
      <w:lvlJc w:val="left"/>
      <w:pPr>
        <w:tabs>
          <w:tab w:val="num" w:pos="5760"/>
        </w:tabs>
        <w:ind w:left="5760" w:hanging="360"/>
      </w:pPr>
      <w:rPr>
        <w:rFonts w:ascii="Times" w:hAnsi="Times" w:hint="default"/>
      </w:rPr>
    </w:lvl>
    <w:lvl w:ilvl="8" w:tplc="46CA3E46"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8B24B3C"/>
    <w:multiLevelType w:val="hybridMultilevel"/>
    <w:tmpl w:val="0AB288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217424"/>
    <w:multiLevelType w:val="hybridMultilevel"/>
    <w:tmpl w:val="A64422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9BD5B74"/>
    <w:multiLevelType w:val="hybridMultilevel"/>
    <w:tmpl w:val="5930017E"/>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0B6B2831"/>
    <w:multiLevelType w:val="hybridMultilevel"/>
    <w:tmpl w:val="3048B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BFB4541"/>
    <w:multiLevelType w:val="hybridMultilevel"/>
    <w:tmpl w:val="D79C0F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011421"/>
    <w:multiLevelType w:val="hybridMultilevel"/>
    <w:tmpl w:val="F1828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4B7E78"/>
    <w:multiLevelType w:val="hybridMultilevel"/>
    <w:tmpl w:val="074689BC"/>
    <w:lvl w:ilvl="0" w:tplc="59ACADC2">
      <w:start w:val="1"/>
      <w:numFmt w:val="bullet"/>
      <w:lvlText w:val="•"/>
      <w:lvlJc w:val="left"/>
      <w:pPr>
        <w:tabs>
          <w:tab w:val="num" w:pos="720"/>
        </w:tabs>
        <w:ind w:left="720" w:hanging="360"/>
      </w:pPr>
      <w:rPr>
        <w:rFonts w:ascii="Times" w:hAnsi="Times" w:hint="default"/>
      </w:rPr>
    </w:lvl>
    <w:lvl w:ilvl="1" w:tplc="CD6C4E7C">
      <w:start w:val="1"/>
      <w:numFmt w:val="bullet"/>
      <w:lvlText w:val=""/>
      <w:lvlJc w:val="left"/>
      <w:pPr>
        <w:tabs>
          <w:tab w:val="num" w:pos="720"/>
        </w:tabs>
        <w:ind w:left="720" w:hanging="360"/>
      </w:pPr>
      <w:rPr>
        <w:rFonts w:ascii="Symbol" w:hAnsi="Symbol" w:hint="default"/>
      </w:rPr>
    </w:lvl>
    <w:lvl w:ilvl="2" w:tplc="B9D48228" w:tentative="1">
      <w:start w:val="1"/>
      <w:numFmt w:val="bullet"/>
      <w:lvlText w:val="•"/>
      <w:lvlJc w:val="left"/>
      <w:pPr>
        <w:tabs>
          <w:tab w:val="num" w:pos="2160"/>
        </w:tabs>
        <w:ind w:left="2160" w:hanging="360"/>
      </w:pPr>
      <w:rPr>
        <w:rFonts w:ascii="Times" w:hAnsi="Times" w:hint="default"/>
      </w:rPr>
    </w:lvl>
    <w:lvl w:ilvl="3" w:tplc="E1DC4888" w:tentative="1">
      <w:start w:val="1"/>
      <w:numFmt w:val="bullet"/>
      <w:lvlText w:val="•"/>
      <w:lvlJc w:val="left"/>
      <w:pPr>
        <w:tabs>
          <w:tab w:val="num" w:pos="2880"/>
        </w:tabs>
        <w:ind w:left="2880" w:hanging="360"/>
      </w:pPr>
      <w:rPr>
        <w:rFonts w:ascii="Times" w:hAnsi="Times" w:hint="default"/>
      </w:rPr>
    </w:lvl>
    <w:lvl w:ilvl="4" w:tplc="FD36A312" w:tentative="1">
      <w:start w:val="1"/>
      <w:numFmt w:val="bullet"/>
      <w:lvlText w:val="•"/>
      <w:lvlJc w:val="left"/>
      <w:pPr>
        <w:tabs>
          <w:tab w:val="num" w:pos="3600"/>
        </w:tabs>
        <w:ind w:left="3600" w:hanging="360"/>
      </w:pPr>
      <w:rPr>
        <w:rFonts w:ascii="Times" w:hAnsi="Times" w:hint="default"/>
      </w:rPr>
    </w:lvl>
    <w:lvl w:ilvl="5" w:tplc="5A48DF88" w:tentative="1">
      <w:start w:val="1"/>
      <w:numFmt w:val="bullet"/>
      <w:lvlText w:val="•"/>
      <w:lvlJc w:val="left"/>
      <w:pPr>
        <w:tabs>
          <w:tab w:val="num" w:pos="4320"/>
        </w:tabs>
        <w:ind w:left="4320" w:hanging="360"/>
      </w:pPr>
      <w:rPr>
        <w:rFonts w:ascii="Times" w:hAnsi="Times" w:hint="default"/>
      </w:rPr>
    </w:lvl>
    <w:lvl w:ilvl="6" w:tplc="FC32D1D2" w:tentative="1">
      <w:start w:val="1"/>
      <w:numFmt w:val="bullet"/>
      <w:lvlText w:val="•"/>
      <w:lvlJc w:val="left"/>
      <w:pPr>
        <w:tabs>
          <w:tab w:val="num" w:pos="5040"/>
        </w:tabs>
        <w:ind w:left="5040" w:hanging="360"/>
      </w:pPr>
      <w:rPr>
        <w:rFonts w:ascii="Times" w:hAnsi="Times" w:hint="default"/>
      </w:rPr>
    </w:lvl>
    <w:lvl w:ilvl="7" w:tplc="FAC4E9A0" w:tentative="1">
      <w:start w:val="1"/>
      <w:numFmt w:val="bullet"/>
      <w:lvlText w:val="•"/>
      <w:lvlJc w:val="left"/>
      <w:pPr>
        <w:tabs>
          <w:tab w:val="num" w:pos="5760"/>
        </w:tabs>
        <w:ind w:left="5760" w:hanging="360"/>
      </w:pPr>
      <w:rPr>
        <w:rFonts w:ascii="Times" w:hAnsi="Times" w:hint="default"/>
      </w:rPr>
    </w:lvl>
    <w:lvl w:ilvl="8" w:tplc="46CA3E46"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14F06A68"/>
    <w:multiLevelType w:val="hybridMultilevel"/>
    <w:tmpl w:val="B64C29A4"/>
    <w:lvl w:ilvl="0" w:tplc="B1A0DC2A">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166A15C7"/>
    <w:multiLevelType w:val="hybridMultilevel"/>
    <w:tmpl w:val="5B5C6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3718D7"/>
    <w:multiLevelType w:val="multilevel"/>
    <w:tmpl w:val="665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A5A73"/>
    <w:multiLevelType w:val="hybridMultilevel"/>
    <w:tmpl w:val="0CC2ABD0"/>
    <w:lvl w:ilvl="0" w:tplc="14090001">
      <w:start w:val="1"/>
      <w:numFmt w:val="bullet"/>
      <w:lvlText w:val=""/>
      <w:lvlJc w:val="left"/>
      <w:pPr>
        <w:ind w:left="540" w:hanging="360"/>
      </w:pPr>
      <w:rPr>
        <w:rFonts w:ascii="Symbol" w:hAnsi="Symbol" w:hint="default"/>
      </w:rPr>
    </w:lvl>
    <w:lvl w:ilvl="1" w:tplc="0C090001">
      <w:start w:val="1"/>
      <w:numFmt w:val="bullet"/>
      <w:lvlText w:val=""/>
      <w:lvlJc w:val="left"/>
      <w:pPr>
        <w:tabs>
          <w:tab w:val="num" w:pos="1260"/>
        </w:tabs>
        <w:ind w:left="1260" w:hanging="360"/>
      </w:pPr>
      <w:rPr>
        <w:rFonts w:ascii="Symbol" w:hAnsi="Symbol" w:hint="default"/>
      </w:rPr>
    </w:lvl>
    <w:lvl w:ilvl="2" w:tplc="14090005" w:tentative="1">
      <w:start w:val="1"/>
      <w:numFmt w:val="bullet"/>
      <w:lvlText w:val=""/>
      <w:lvlJc w:val="left"/>
      <w:pPr>
        <w:ind w:left="1980" w:hanging="360"/>
      </w:pPr>
      <w:rPr>
        <w:rFonts w:ascii="Wingdings" w:hAnsi="Wingdings" w:hint="default"/>
      </w:rPr>
    </w:lvl>
    <w:lvl w:ilvl="3" w:tplc="14090001" w:tentative="1">
      <w:start w:val="1"/>
      <w:numFmt w:val="bullet"/>
      <w:lvlText w:val=""/>
      <w:lvlJc w:val="left"/>
      <w:pPr>
        <w:ind w:left="270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4140" w:hanging="360"/>
      </w:pPr>
      <w:rPr>
        <w:rFonts w:ascii="Wingdings" w:hAnsi="Wingdings" w:hint="default"/>
      </w:rPr>
    </w:lvl>
    <w:lvl w:ilvl="6" w:tplc="14090001" w:tentative="1">
      <w:start w:val="1"/>
      <w:numFmt w:val="bullet"/>
      <w:lvlText w:val=""/>
      <w:lvlJc w:val="left"/>
      <w:pPr>
        <w:ind w:left="4860" w:hanging="360"/>
      </w:pPr>
      <w:rPr>
        <w:rFonts w:ascii="Symbol" w:hAnsi="Symbol" w:hint="default"/>
      </w:rPr>
    </w:lvl>
    <w:lvl w:ilvl="7" w:tplc="14090003" w:tentative="1">
      <w:start w:val="1"/>
      <w:numFmt w:val="bullet"/>
      <w:lvlText w:val="o"/>
      <w:lvlJc w:val="left"/>
      <w:pPr>
        <w:ind w:left="5580" w:hanging="360"/>
      </w:pPr>
      <w:rPr>
        <w:rFonts w:ascii="Courier New" w:hAnsi="Courier New" w:cs="Courier New" w:hint="default"/>
      </w:rPr>
    </w:lvl>
    <w:lvl w:ilvl="8" w:tplc="14090005" w:tentative="1">
      <w:start w:val="1"/>
      <w:numFmt w:val="bullet"/>
      <w:lvlText w:val=""/>
      <w:lvlJc w:val="left"/>
      <w:pPr>
        <w:ind w:left="6300" w:hanging="360"/>
      </w:pPr>
      <w:rPr>
        <w:rFonts w:ascii="Wingdings" w:hAnsi="Wingdings" w:hint="default"/>
      </w:rPr>
    </w:lvl>
  </w:abstractNum>
  <w:abstractNum w:abstractNumId="15" w15:restartNumberingAfterBreak="0">
    <w:nsid w:val="1D1973FE"/>
    <w:multiLevelType w:val="hybridMultilevel"/>
    <w:tmpl w:val="71DA2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E683326"/>
    <w:multiLevelType w:val="hybridMultilevel"/>
    <w:tmpl w:val="DB028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0367F8"/>
    <w:multiLevelType w:val="hybridMultilevel"/>
    <w:tmpl w:val="500C58A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4A2541"/>
    <w:multiLevelType w:val="hybridMultilevel"/>
    <w:tmpl w:val="AB0A2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D21129"/>
    <w:multiLevelType w:val="hybridMultilevel"/>
    <w:tmpl w:val="18C00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123B52"/>
    <w:multiLevelType w:val="hybridMultilevel"/>
    <w:tmpl w:val="CB644DAA"/>
    <w:lvl w:ilvl="0" w:tplc="59ACADC2">
      <w:start w:val="1"/>
      <w:numFmt w:val="bullet"/>
      <w:lvlText w:val="•"/>
      <w:lvlJc w:val="left"/>
      <w:pPr>
        <w:tabs>
          <w:tab w:val="num" w:pos="720"/>
        </w:tabs>
        <w:ind w:left="720" w:hanging="360"/>
      </w:pPr>
      <w:rPr>
        <w:rFonts w:ascii="Times" w:hAnsi="Times" w:hint="default"/>
      </w:rPr>
    </w:lvl>
    <w:lvl w:ilvl="1" w:tplc="CD6C4E7C">
      <w:start w:val="1"/>
      <w:numFmt w:val="bullet"/>
      <w:lvlText w:val=""/>
      <w:lvlJc w:val="left"/>
      <w:pPr>
        <w:tabs>
          <w:tab w:val="num" w:pos="720"/>
        </w:tabs>
        <w:ind w:left="720" w:hanging="360"/>
      </w:pPr>
      <w:rPr>
        <w:rFonts w:ascii="Symbol" w:hAnsi="Symbol" w:hint="default"/>
      </w:rPr>
    </w:lvl>
    <w:lvl w:ilvl="2" w:tplc="B9D48228" w:tentative="1">
      <w:start w:val="1"/>
      <w:numFmt w:val="bullet"/>
      <w:lvlText w:val="•"/>
      <w:lvlJc w:val="left"/>
      <w:pPr>
        <w:tabs>
          <w:tab w:val="num" w:pos="2160"/>
        </w:tabs>
        <w:ind w:left="2160" w:hanging="360"/>
      </w:pPr>
      <w:rPr>
        <w:rFonts w:ascii="Times" w:hAnsi="Times" w:hint="default"/>
      </w:rPr>
    </w:lvl>
    <w:lvl w:ilvl="3" w:tplc="E1DC4888" w:tentative="1">
      <w:start w:val="1"/>
      <w:numFmt w:val="bullet"/>
      <w:lvlText w:val="•"/>
      <w:lvlJc w:val="left"/>
      <w:pPr>
        <w:tabs>
          <w:tab w:val="num" w:pos="2880"/>
        </w:tabs>
        <w:ind w:left="2880" w:hanging="360"/>
      </w:pPr>
      <w:rPr>
        <w:rFonts w:ascii="Times" w:hAnsi="Times" w:hint="default"/>
      </w:rPr>
    </w:lvl>
    <w:lvl w:ilvl="4" w:tplc="FD36A312" w:tentative="1">
      <w:start w:val="1"/>
      <w:numFmt w:val="bullet"/>
      <w:lvlText w:val="•"/>
      <w:lvlJc w:val="left"/>
      <w:pPr>
        <w:tabs>
          <w:tab w:val="num" w:pos="3600"/>
        </w:tabs>
        <w:ind w:left="3600" w:hanging="360"/>
      </w:pPr>
      <w:rPr>
        <w:rFonts w:ascii="Times" w:hAnsi="Times" w:hint="default"/>
      </w:rPr>
    </w:lvl>
    <w:lvl w:ilvl="5" w:tplc="5A48DF88" w:tentative="1">
      <w:start w:val="1"/>
      <w:numFmt w:val="bullet"/>
      <w:lvlText w:val="•"/>
      <w:lvlJc w:val="left"/>
      <w:pPr>
        <w:tabs>
          <w:tab w:val="num" w:pos="4320"/>
        </w:tabs>
        <w:ind w:left="4320" w:hanging="360"/>
      </w:pPr>
      <w:rPr>
        <w:rFonts w:ascii="Times" w:hAnsi="Times" w:hint="default"/>
      </w:rPr>
    </w:lvl>
    <w:lvl w:ilvl="6" w:tplc="FC32D1D2" w:tentative="1">
      <w:start w:val="1"/>
      <w:numFmt w:val="bullet"/>
      <w:lvlText w:val="•"/>
      <w:lvlJc w:val="left"/>
      <w:pPr>
        <w:tabs>
          <w:tab w:val="num" w:pos="5040"/>
        </w:tabs>
        <w:ind w:left="5040" w:hanging="360"/>
      </w:pPr>
      <w:rPr>
        <w:rFonts w:ascii="Times" w:hAnsi="Times" w:hint="default"/>
      </w:rPr>
    </w:lvl>
    <w:lvl w:ilvl="7" w:tplc="FAC4E9A0" w:tentative="1">
      <w:start w:val="1"/>
      <w:numFmt w:val="bullet"/>
      <w:lvlText w:val="•"/>
      <w:lvlJc w:val="left"/>
      <w:pPr>
        <w:tabs>
          <w:tab w:val="num" w:pos="5760"/>
        </w:tabs>
        <w:ind w:left="5760" w:hanging="360"/>
      </w:pPr>
      <w:rPr>
        <w:rFonts w:ascii="Times" w:hAnsi="Times" w:hint="default"/>
      </w:rPr>
    </w:lvl>
    <w:lvl w:ilvl="8" w:tplc="46CA3E46"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E0E1D67"/>
    <w:multiLevelType w:val="hybridMultilevel"/>
    <w:tmpl w:val="554CC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6E61D0"/>
    <w:multiLevelType w:val="hybridMultilevel"/>
    <w:tmpl w:val="791EE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2C03D39"/>
    <w:multiLevelType w:val="hybridMultilevel"/>
    <w:tmpl w:val="B7DAB02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8A7614"/>
    <w:multiLevelType w:val="hybridMultilevel"/>
    <w:tmpl w:val="720824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B6954"/>
    <w:multiLevelType w:val="hybridMultilevel"/>
    <w:tmpl w:val="0A08270C"/>
    <w:lvl w:ilvl="0" w:tplc="B1A0DC2A">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A796D67"/>
    <w:multiLevelType w:val="hybridMultilevel"/>
    <w:tmpl w:val="A7FCEB6E"/>
    <w:lvl w:ilvl="0" w:tplc="798A08CC">
      <w:numFmt w:val="bullet"/>
      <w:lvlText w:val="•"/>
      <w:lvlJc w:val="left"/>
      <w:pPr>
        <w:ind w:left="1080" w:hanging="720"/>
      </w:pPr>
      <w:rPr>
        <w:rFonts w:ascii="Arial" w:eastAsia="Times New Roman" w:hAnsi="Arial" w:cs="Aria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6D05A8"/>
    <w:multiLevelType w:val="hybridMultilevel"/>
    <w:tmpl w:val="C32A934A"/>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41646DE9"/>
    <w:multiLevelType w:val="hybridMultilevel"/>
    <w:tmpl w:val="6908F2C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113025"/>
    <w:multiLevelType w:val="hybridMultilevel"/>
    <w:tmpl w:val="5992A7AC"/>
    <w:lvl w:ilvl="0" w:tplc="B1A0DC2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46AD244C"/>
    <w:multiLevelType w:val="hybridMultilevel"/>
    <w:tmpl w:val="412ED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FE4D37"/>
    <w:multiLevelType w:val="hybridMultilevel"/>
    <w:tmpl w:val="E5523208"/>
    <w:lvl w:ilvl="0" w:tplc="B1A0DC2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43956AC"/>
    <w:multiLevelType w:val="hybridMultilevel"/>
    <w:tmpl w:val="8474C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E21594B"/>
    <w:multiLevelType w:val="hybridMultilevel"/>
    <w:tmpl w:val="BBDC5622"/>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5EE83756"/>
    <w:multiLevelType w:val="hybridMultilevel"/>
    <w:tmpl w:val="35C4F3E0"/>
    <w:lvl w:ilvl="0" w:tplc="B1A0DC2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DE1B5A"/>
    <w:multiLevelType w:val="hybridMultilevel"/>
    <w:tmpl w:val="E14E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0CB0A4F"/>
    <w:multiLevelType w:val="hybridMultilevel"/>
    <w:tmpl w:val="1AD822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A6AEB"/>
    <w:multiLevelType w:val="hybridMultilevel"/>
    <w:tmpl w:val="052486D0"/>
    <w:lvl w:ilvl="0" w:tplc="B1A0DC2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6D42CCE"/>
    <w:multiLevelType w:val="hybridMultilevel"/>
    <w:tmpl w:val="10A26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CF70590"/>
    <w:multiLevelType w:val="hybridMultilevel"/>
    <w:tmpl w:val="1C9C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DED7A9A"/>
    <w:multiLevelType w:val="hybridMultilevel"/>
    <w:tmpl w:val="1EF0681A"/>
    <w:lvl w:ilvl="0" w:tplc="77F6B0CA">
      <w:start w:val="1"/>
      <w:numFmt w:val="bullet"/>
      <w:lvlText w:val=""/>
      <w:lvlJc w:val="left"/>
      <w:pPr>
        <w:tabs>
          <w:tab w:val="num" w:pos="1327"/>
        </w:tabs>
        <w:ind w:left="132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77F6B0CA">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D22A8"/>
    <w:multiLevelType w:val="hybridMultilevel"/>
    <w:tmpl w:val="85D83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C04190"/>
    <w:multiLevelType w:val="hybridMultilevel"/>
    <w:tmpl w:val="0A3609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82D5D"/>
    <w:multiLevelType w:val="hybridMultilevel"/>
    <w:tmpl w:val="EC38C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6281C5F"/>
    <w:multiLevelType w:val="hybridMultilevel"/>
    <w:tmpl w:val="20328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6904484"/>
    <w:multiLevelType w:val="hybridMultilevel"/>
    <w:tmpl w:val="1D0A59B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6" w15:restartNumberingAfterBreak="0">
    <w:nsid w:val="787B5E30"/>
    <w:multiLevelType w:val="hybridMultilevel"/>
    <w:tmpl w:val="2868AAD4"/>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7969011D"/>
    <w:multiLevelType w:val="hybridMultilevel"/>
    <w:tmpl w:val="DC38E484"/>
    <w:lvl w:ilvl="0" w:tplc="B1A0DC2A">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48" w15:restartNumberingAfterBreak="0">
    <w:nsid w:val="7B0530D7"/>
    <w:multiLevelType w:val="multilevel"/>
    <w:tmpl w:val="B64C29A4"/>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80"/>
        </w:tabs>
        <w:ind w:left="180" w:hanging="360"/>
      </w:pPr>
      <w:rPr>
        <w:rFonts w:ascii="Courier New" w:hAnsi="Courier New" w:cs="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cs="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cs="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49" w15:restartNumberingAfterBreak="0">
    <w:nsid w:val="7FC447EA"/>
    <w:multiLevelType w:val="hybridMultilevel"/>
    <w:tmpl w:val="3B42BB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7"/>
  </w:num>
  <w:num w:numId="4">
    <w:abstractNumId w:val="17"/>
  </w:num>
  <w:num w:numId="5">
    <w:abstractNumId w:val="23"/>
  </w:num>
  <w:num w:numId="6">
    <w:abstractNumId w:val="28"/>
  </w:num>
  <w:num w:numId="7">
    <w:abstractNumId w:val="5"/>
  </w:num>
  <w:num w:numId="8">
    <w:abstractNumId w:val="14"/>
  </w:num>
  <w:num w:numId="9">
    <w:abstractNumId w:val="13"/>
  </w:num>
  <w:num w:numId="10">
    <w:abstractNumId w:val="30"/>
  </w:num>
  <w:num w:numId="11">
    <w:abstractNumId w:val="18"/>
  </w:num>
  <w:num w:numId="12">
    <w:abstractNumId w:val="24"/>
  </w:num>
  <w:num w:numId="13">
    <w:abstractNumId w:val="29"/>
  </w:num>
  <w:num w:numId="14">
    <w:abstractNumId w:val="47"/>
  </w:num>
  <w:num w:numId="15">
    <w:abstractNumId w:val="31"/>
  </w:num>
  <w:num w:numId="16">
    <w:abstractNumId w:val="11"/>
  </w:num>
  <w:num w:numId="17">
    <w:abstractNumId w:val="25"/>
  </w:num>
  <w:num w:numId="18">
    <w:abstractNumId w:val="10"/>
  </w:num>
  <w:num w:numId="19">
    <w:abstractNumId w:val="20"/>
  </w:num>
  <w:num w:numId="20">
    <w:abstractNumId w:val="34"/>
  </w:num>
  <w:num w:numId="21">
    <w:abstractNumId w:val="8"/>
  </w:num>
  <w:num w:numId="22">
    <w:abstractNumId w:val="3"/>
  </w:num>
  <w:num w:numId="23">
    <w:abstractNumId w:val="37"/>
  </w:num>
  <w:num w:numId="24">
    <w:abstractNumId w:val="6"/>
  </w:num>
  <w:num w:numId="25">
    <w:abstractNumId w:val="33"/>
  </w:num>
  <w:num w:numId="26">
    <w:abstractNumId w:val="46"/>
  </w:num>
  <w:num w:numId="27">
    <w:abstractNumId w:val="49"/>
  </w:num>
  <w:num w:numId="28">
    <w:abstractNumId w:val="4"/>
  </w:num>
  <w:num w:numId="29">
    <w:abstractNumId w:val="48"/>
  </w:num>
  <w:num w:numId="30">
    <w:abstractNumId w:val="22"/>
  </w:num>
  <w:num w:numId="31">
    <w:abstractNumId w:val="7"/>
  </w:num>
  <w:num w:numId="32">
    <w:abstractNumId w:val="19"/>
  </w:num>
  <w:num w:numId="33">
    <w:abstractNumId w:val="38"/>
  </w:num>
  <w:num w:numId="34">
    <w:abstractNumId w:val="32"/>
  </w:num>
  <w:num w:numId="35">
    <w:abstractNumId w:val="16"/>
  </w:num>
  <w:num w:numId="36">
    <w:abstractNumId w:val="45"/>
  </w:num>
  <w:num w:numId="37">
    <w:abstractNumId w:val="2"/>
  </w:num>
  <w:num w:numId="38">
    <w:abstractNumId w:val="15"/>
  </w:num>
  <w:num w:numId="39">
    <w:abstractNumId w:val="42"/>
  </w:num>
  <w:num w:numId="40">
    <w:abstractNumId w:val="40"/>
  </w:num>
  <w:num w:numId="41">
    <w:abstractNumId w:val="26"/>
  </w:num>
  <w:num w:numId="42">
    <w:abstractNumId w:val="36"/>
  </w:num>
  <w:num w:numId="43">
    <w:abstractNumId w:val="35"/>
  </w:num>
  <w:num w:numId="44">
    <w:abstractNumId w:val="43"/>
  </w:num>
  <w:num w:numId="45">
    <w:abstractNumId w:val="9"/>
  </w:num>
  <w:num w:numId="46">
    <w:abstractNumId w:val="41"/>
  </w:num>
  <w:num w:numId="47">
    <w:abstractNumId w:val="44"/>
  </w:num>
  <w:num w:numId="48">
    <w:abstractNumId w:val="12"/>
  </w:num>
  <w:num w:numId="49">
    <w:abstractNumId w:val="39"/>
  </w:num>
  <w:num w:numId="5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4A"/>
    <w:rsid w:val="00005ECA"/>
    <w:rsid w:val="00007F8C"/>
    <w:rsid w:val="00022AF0"/>
    <w:rsid w:val="000249A9"/>
    <w:rsid w:val="000351F9"/>
    <w:rsid w:val="00037F38"/>
    <w:rsid w:val="000400A4"/>
    <w:rsid w:val="0004117D"/>
    <w:rsid w:val="00044994"/>
    <w:rsid w:val="000462FA"/>
    <w:rsid w:val="0005373B"/>
    <w:rsid w:val="000606A3"/>
    <w:rsid w:val="00077D72"/>
    <w:rsid w:val="00091D79"/>
    <w:rsid w:val="000C39E4"/>
    <w:rsid w:val="000C7EE9"/>
    <w:rsid w:val="000F0014"/>
    <w:rsid w:val="000F0B18"/>
    <w:rsid w:val="000F3165"/>
    <w:rsid w:val="00113F6A"/>
    <w:rsid w:val="0011436E"/>
    <w:rsid w:val="00120C15"/>
    <w:rsid w:val="00123557"/>
    <w:rsid w:val="00126B7A"/>
    <w:rsid w:val="00135FA4"/>
    <w:rsid w:val="001378B7"/>
    <w:rsid w:val="00156051"/>
    <w:rsid w:val="0016695D"/>
    <w:rsid w:val="00166BE2"/>
    <w:rsid w:val="00172AB8"/>
    <w:rsid w:val="00182D67"/>
    <w:rsid w:val="001A1B4A"/>
    <w:rsid w:val="001C53E4"/>
    <w:rsid w:val="001C56F3"/>
    <w:rsid w:val="001C7111"/>
    <w:rsid w:val="001D1128"/>
    <w:rsid w:val="001D6E48"/>
    <w:rsid w:val="001E03B3"/>
    <w:rsid w:val="001E310D"/>
    <w:rsid w:val="001E5F14"/>
    <w:rsid w:val="001E6A37"/>
    <w:rsid w:val="00204202"/>
    <w:rsid w:val="00226C84"/>
    <w:rsid w:val="002414F7"/>
    <w:rsid w:val="00270C9E"/>
    <w:rsid w:val="00271715"/>
    <w:rsid w:val="002826DE"/>
    <w:rsid w:val="0028275A"/>
    <w:rsid w:val="00295810"/>
    <w:rsid w:val="002A4A05"/>
    <w:rsid w:val="002C15C1"/>
    <w:rsid w:val="002D0F3D"/>
    <w:rsid w:val="002D5771"/>
    <w:rsid w:val="002F465C"/>
    <w:rsid w:val="002F70EC"/>
    <w:rsid w:val="00307831"/>
    <w:rsid w:val="0033310D"/>
    <w:rsid w:val="003444D3"/>
    <w:rsid w:val="00347372"/>
    <w:rsid w:val="00347E93"/>
    <w:rsid w:val="003538BB"/>
    <w:rsid w:val="00366399"/>
    <w:rsid w:val="0038574E"/>
    <w:rsid w:val="00390E88"/>
    <w:rsid w:val="003A3EA0"/>
    <w:rsid w:val="003A47B0"/>
    <w:rsid w:val="003B3700"/>
    <w:rsid w:val="003C4857"/>
    <w:rsid w:val="003C4D4E"/>
    <w:rsid w:val="003E44F4"/>
    <w:rsid w:val="003F40D0"/>
    <w:rsid w:val="003F61CC"/>
    <w:rsid w:val="004008F2"/>
    <w:rsid w:val="004031EC"/>
    <w:rsid w:val="0040368F"/>
    <w:rsid w:val="0040500B"/>
    <w:rsid w:val="0041033C"/>
    <w:rsid w:val="00413B09"/>
    <w:rsid w:val="004150A3"/>
    <w:rsid w:val="004173E4"/>
    <w:rsid w:val="0042095D"/>
    <w:rsid w:val="00420978"/>
    <w:rsid w:val="004232C5"/>
    <w:rsid w:val="00424A27"/>
    <w:rsid w:val="00432077"/>
    <w:rsid w:val="00451B01"/>
    <w:rsid w:val="00470788"/>
    <w:rsid w:val="00472AF8"/>
    <w:rsid w:val="004808C7"/>
    <w:rsid w:val="00497D03"/>
    <w:rsid w:val="004A6175"/>
    <w:rsid w:val="004C35AA"/>
    <w:rsid w:val="004E1618"/>
    <w:rsid w:val="004E3566"/>
    <w:rsid w:val="00501242"/>
    <w:rsid w:val="0050535C"/>
    <w:rsid w:val="00506684"/>
    <w:rsid w:val="0051083C"/>
    <w:rsid w:val="005110A3"/>
    <w:rsid w:val="005225F4"/>
    <w:rsid w:val="00533356"/>
    <w:rsid w:val="00535F87"/>
    <w:rsid w:val="00545D24"/>
    <w:rsid w:val="0054742A"/>
    <w:rsid w:val="005537A4"/>
    <w:rsid w:val="00561BBD"/>
    <w:rsid w:val="0056223C"/>
    <w:rsid w:val="00564F19"/>
    <w:rsid w:val="00571E7E"/>
    <w:rsid w:val="00580796"/>
    <w:rsid w:val="005874DE"/>
    <w:rsid w:val="005A6B3F"/>
    <w:rsid w:val="005C1338"/>
    <w:rsid w:val="005C5D2F"/>
    <w:rsid w:val="005D2707"/>
    <w:rsid w:val="005D2B45"/>
    <w:rsid w:val="005D3984"/>
    <w:rsid w:val="005D3BD6"/>
    <w:rsid w:val="005D50F1"/>
    <w:rsid w:val="00602A2F"/>
    <w:rsid w:val="00607E22"/>
    <w:rsid w:val="00613273"/>
    <w:rsid w:val="006218FD"/>
    <w:rsid w:val="00637BE5"/>
    <w:rsid w:val="00641B0F"/>
    <w:rsid w:val="00653725"/>
    <w:rsid w:val="006555FA"/>
    <w:rsid w:val="006627DE"/>
    <w:rsid w:val="0066427E"/>
    <w:rsid w:val="00671A81"/>
    <w:rsid w:val="00680358"/>
    <w:rsid w:val="006848E1"/>
    <w:rsid w:val="00697F46"/>
    <w:rsid w:val="006C2789"/>
    <w:rsid w:val="006C434D"/>
    <w:rsid w:val="006C77F1"/>
    <w:rsid w:val="006D4983"/>
    <w:rsid w:val="006D67EE"/>
    <w:rsid w:val="006E1994"/>
    <w:rsid w:val="006E4477"/>
    <w:rsid w:val="006E4887"/>
    <w:rsid w:val="006E7117"/>
    <w:rsid w:val="006F273D"/>
    <w:rsid w:val="00705243"/>
    <w:rsid w:val="00715136"/>
    <w:rsid w:val="00721A4E"/>
    <w:rsid w:val="0072270A"/>
    <w:rsid w:val="00737360"/>
    <w:rsid w:val="007672D3"/>
    <w:rsid w:val="00771E25"/>
    <w:rsid w:val="00783DD7"/>
    <w:rsid w:val="00787F9B"/>
    <w:rsid w:val="00797BAA"/>
    <w:rsid w:val="007B1AD6"/>
    <w:rsid w:val="007B5A75"/>
    <w:rsid w:val="007E3277"/>
    <w:rsid w:val="007F2365"/>
    <w:rsid w:val="008116C5"/>
    <w:rsid w:val="0081229D"/>
    <w:rsid w:val="00823A38"/>
    <w:rsid w:val="00825377"/>
    <w:rsid w:val="0083127B"/>
    <w:rsid w:val="00842501"/>
    <w:rsid w:val="00850D10"/>
    <w:rsid w:val="008519D2"/>
    <w:rsid w:val="0085371F"/>
    <w:rsid w:val="00853DCE"/>
    <w:rsid w:val="00854B68"/>
    <w:rsid w:val="0086264D"/>
    <w:rsid w:val="0087561D"/>
    <w:rsid w:val="00876A33"/>
    <w:rsid w:val="008908C9"/>
    <w:rsid w:val="008926CF"/>
    <w:rsid w:val="008A405C"/>
    <w:rsid w:val="008A7365"/>
    <w:rsid w:val="008A7513"/>
    <w:rsid w:val="008C718E"/>
    <w:rsid w:val="008C7EA3"/>
    <w:rsid w:val="008E5091"/>
    <w:rsid w:val="008E7B85"/>
    <w:rsid w:val="00901700"/>
    <w:rsid w:val="00912010"/>
    <w:rsid w:val="0091405B"/>
    <w:rsid w:val="00916CEA"/>
    <w:rsid w:val="009223AF"/>
    <w:rsid w:val="009237CA"/>
    <w:rsid w:val="00924EC6"/>
    <w:rsid w:val="00940B89"/>
    <w:rsid w:val="00954E4B"/>
    <w:rsid w:val="009554F9"/>
    <w:rsid w:val="00957F05"/>
    <w:rsid w:val="00960BD4"/>
    <w:rsid w:val="009610BC"/>
    <w:rsid w:val="00976BB7"/>
    <w:rsid w:val="00983ABE"/>
    <w:rsid w:val="00990EDA"/>
    <w:rsid w:val="009A61FE"/>
    <w:rsid w:val="009B400F"/>
    <w:rsid w:val="009E424A"/>
    <w:rsid w:val="009F5249"/>
    <w:rsid w:val="009F649A"/>
    <w:rsid w:val="009F7102"/>
    <w:rsid w:val="00A006F8"/>
    <w:rsid w:val="00A31357"/>
    <w:rsid w:val="00A346A2"/>
    <w:rsid w:val="00A34D1F"/>
    <w:rsid w:val="00A36974"/>
    <w:rsid w:val="00A407E7"/>
    <w:rsid w:val="00A43D8F"/>
    <w:rsid w:val="00A62453"/>
    <w:rsid w:val="00A83228"/>
    <w:rsid w:val="00A91258"/>
    <w:rsid w:val="00A95B97"/>
    <w:rsid w:val="00A977A0"/>
    <w:rsid w:val="00AA683E"/>
    <w:rsid w:val="00AB52C8"/>
    <w:rsid w:val="00AC141C"/>
    <w:rsid w:val="00AD2107"/>
    <w:rsid w:val="00AE2647"/>
    <w:rsid w:val="00AE3CF1"/>
    <w:rsid w:val="00AE7858"/>
    <w:rsid w:val="00AF1513"/>
    <w:rsid w:val="00AF53E9"/>
    <w:rsid w:val="00AF611C"/>
    <w:rsid w:val="00B06857"/>
    <w:rsid w:val="00B20E20"/>
    <w:rsid w:val="00B21AD4"/>
    <w:rsid w:val="00B30924"/>
    <w:rsid w:val="00B33CB2"/>
    <w:rsid w:val="00B5681D"/>
    <w:rsid w:val="00B62B90"/>
    <w:rsid w:val="00B75B1B"/>
    <w:rsid w:val="00B776B6"/>
    <w:rsid w:val="00BB084F"/>
    <w:rsid w:val="00BB10E0"/>
    <w:rsid w:val="00BB743D"/>
    <w:rsid w:val="00BC1E43"/>
    <w:rsid w:val="00BD185B"/>
    <w:rsid w:val="00BD45B8"/>
    <w:rsid w:val="00BF57B9"/>
    <w:rsid w:val="00C01E3C"/>
    <w:rsid w:val="00C20E1C"/>
    <w:rsid w:val="00C24F87"/>
    <w:rsid w:val="00C3032D"/>
    <w:rsid w:val="00C3135C"/>
    <w:rsid w:val="00C36C23"/>
    <w:rsid w:val="00C43D20"/>
    <w:rsid w:val="00C5091E"/>
    <w:rsid w:val="00C635AA"/>
    <w:rsid w:val="00C71219"/>
    <w:rsid w:val="00C727C9"/>
    <w:rsid w:val="00C80135"/>
    <w:rsid w:val="00C871AE"/>
    <w:rsid w:val="00CB6575"/>
    <w:rsid w:val="00CC373F"/>
    <w:rsid w:val="00CF0D3E"/>
    <w:rsid w:val="00CF6D8F"/>
    <w:rsid w:val="00D048CF"/>
    <w:rsid w:val="00D050B5"/>
    <w:rsid w:val="00D0641E"/>
    <w:rsid w:val="00D2333B"/>
    <w:rsid w:val="00D318C3"/>
    <w:rsid w:val="00D33C0E"/>
    <w:rsid w:val="00D42B75"/>
    <w:rsid w:val="00D50AD3"/>
    <w:rsid w:val="00D50F0B"/>
    <w:rsid w:val="00D619E3"/>
    <w:rsid w:val="00D637E4"/>
    <w:rsid w:val="00D659B4"/>
    <w:rsid w:val="00D67751"/>
    <w:rsid w:val="00D721DB"/>
    <w:rsid w:val="00D76C52"/>
    <w:rsid w:val="00D85377"/>
    <w:rsid w:val="00D93C83"/>
    <w:rsid w:val="00DA04C1"/>
    <w:rsid w:val="00DB226E"/>
    <w:rsid w:val="00DB3B7A"/>
    <w:rsid w:val="00DF02CD"/>
    <w:rsid w:val="00E00B19"/>
    <w:rsid w:val="00E11319"/>
    <w:rsid w:val="00E1269C"/>
    <w:rsid w:val="00E37831"/>
    <w:rsid w:val="00E459F2"/>
    <w:rsid w:val="00E476C7"/>
    <w:rsid w:val="00E54B66"/>
    <w:rsid w:val="00E6715C"/>
    <w:rsid w:val="00E83C9F"/>
    <w:rsid w:val="00E84EEA"/>
    <w:rsid w:val="00EA7D5F"/>
    <w:rsid w:val="00EB0232"/>
    <w:rsid w:val="00EB3C28"/>
    <w:rsid w:val="00EC1E8A"/>
    <w:rsid w:val="00EC78B2"/>
    <w:rsid w:val="00EF2A2D"/>
    <w:rsid w:val="00EF5C4B"/>
    <w:rsid w:val="00F06070"/>
    <w:rsid w:val="00F160C8"/>
    <w:rsid w:val="00F23213"/>
    <w:rsid w:val="00F35E97"/>
    <w:rsid w:val="00F37DC7"/>
    <w:rsid w:val="00F47469"/>
    <w:rsid w:val="00F47531"/>
    <w:rsid w:val="00F51A6C"/>
    <w:rsid w:val="00F54CE2"/>
    <w:rsid w:val="00F664F4"/>
    <w:rsid w:val="00F70133"/>
    <w:rsid w:val="00F72BCD"/>
    <w:rsid w:val="00F73A8E"/>
    <w:rsid w:val="00F80651"/>
    <w:rsid w:val="00F85EA5"/>
    <w:rsid w:val="00F926CC"/>
    <w:rsid w:val="00FB2014"/>
    <w:rsid w:val="00FC14AC"/>
    <w:rsid w:val="00FD1560"/>
    <w:rsid w:val="00FD6012"/>
    <w:rsid w:val="00FE2E5A"/>
    <w:rsid w:val="00FE3664"/>
    <w:rsid w:val="00FE5F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B9B4D-2647-4CE9-949B-4211708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4A"/>
    <w:pPr>
      <w:overflowPunct w:val="0"/>
      <w:autoSpaceDE w:val="0"/>
      <w:autoSpaceDN w:val="0"/>
      <w:adjustRightInd w:val="0"/>
      <w:textAlignment w:val="baseline"/>
    </w:pPr>
    <w:rPr>
      <w:sz w:val="24"/>
      <w:lang w:val="en-AU"/>
    </w:rPr>
  </w:style>
  <w:style w:type="paragraph" w:styleId="Heading1">
    <w:name w:val="heading 1"/>
    <w:basedOn w:val="Normal"/>
    <w:next w:val="Normal"/>
    <w:qFormat/>
    <w:rsid w:val="00771E2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24A"/>
    <w:pPr>
      <w:tabs>
        <w:tab w:val="center" w:pos="4153"/>
        <w:tab w:val="right" w:pos="8306"/>
      </w:tabs>
    </w:pPr>
  </w:style>
  <w:style w:type="table" w:styleId="TableGrid">
    <w:name w:val="Table Grid"/>
    <w:basedOn w:val="TableNormal"/>
    <w:rsid w:val="009E42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08C7"/>
    <w:rPr>
      <w:rFonts w:ascii="Tahoma" w:hAnsi="Tahoma" w:cs="Tahoma"/>
      <w:sz w:val="16"/>
      <w:szCs w:val="16"/>
    </w:rPr>
  </w:style>
  <w:style w:type="paragraph" w:styleId="Footer">
    <w:name w:val="footer"/>
    <w:basedOn w:val="Normal"/>
    <w:link w:val="FooterChar"/>
    <w:uiPriority w:val="99"/>
    <w:rsid w:val="00BF57B9"/>
    <w:pPr>
      <w:tabs>
        <w:tab w:val="center" w:pos="4153"/>
        <w:tab w:val="right" w:pos="8306"/>
      </w:tabs>
    </w:pPr>
  </w:style>
  <w:style w:type="paragraph" w:styleId="BodyText">
    <w:name w:val="Body Text"/>
    <w:basedOn w:val="Normal"/>
    <w:link w:val="BodyTextChar"/>
    <w:rsid w:val="00771E25"/>
    <w:pPr>
      <w:overflowPunct/>
      <w:spacing w:after="240"/>
      <w:textAlignment w:val="auto"/>
    </w:pPr>
    <w:rPr>
      <w:rFonts w:ascii="Arial" w:hAnsi="Arial" w:cs="Arial"/>
      <w:color w:val="000000"/>
      <w:szCs w:val="24"/>
      <w:lang w:val="en-US" w:eastAsia="en-US"/>
    </w:rPr>
  </w:style>
  <w:style w:type="paragraph" w:styleId="Title">
    <w:name w:val="Title"/>
    <w:basedOn w:val="Normal"/>
    <w:next w:val="Heading1"/>
    <w:qFormat/>
    <w:rsid w:val="00771E25"/>
    <w:pPr>
      <w:tabs>
        <w:tab w:val="num" w:pos="432"/>
      </w:tabs>
      <w:overflowPunct/>
      <w:autoSpaceDE/>
      <w:autoSpaceDN/>
      <w:adjustRightInd/>
      <w:spacing w:before="400" w:after="600"/>
      <w:ind w:left="357" w:hanging="357"/>
      <w:jc w:val="center"/>
      <w:textAlignment w:val="auto"/>
      <w:outlineLvl w:val="0"/>
    </w:pPr>
    <w:rPr>
      <w:rFonts w:ascii="Arial" w:hAnsi="Arial"/>
      <w:b/>
      <w:kern w:val="28"/>
      <w:sz w:val="28"/>
      <w:lang w:val="en-GB" w:eastAsia="en-US"/>
    </w:rPr>
  </w:style>
  <w:style w:type="paragraph" w:styleId="ListBullet2">
    <w:name w:val="List Bullet 2"/>
    <w:basedOn w:val="Normal"/>
    <w:autoRedefine/>
    <w:rsid w:val="00771E25"/>
    <w:pPr>
      <w:numPr>
        <w:numId w:val="1"/>
      </w:numPr>
      <w:tabs>
        <w:tab w:val="clear" w:pos="360"/>
        <w:tab w:val="num" w:pos="643"/>
        <w:tab w:val="left" w:pos="1134"/>
      </w:tabs>
      <w:overflowPunct/>
      <w:autoSpaceDE/>
      <w:autoSpaceDN/>
      <w:adjustRightInd/>
      <w:ind w:left="643" w:hanging="643"/>
      <w:textAlignment w:val="auto"/>
    </w:pPr>
    <w:rPr>
      <w:rFonts w:ascii="Arial" w:hAnsi="Arial"/>
      <w:i/>
      <w:iCs/>
      <w:szCs w:val="24"/>
      <w:lang w:eastAsia="en-US"/>
    </w:rPr>
  </w:style>
  <w:style w:type="paragraph" w:styleId="ListBullet">
    <w:name w:val="List Bullet"/>
    <w:basedOn w:val="Normal"/>
    <w:rsid w:val="0004117D"/>
    <w:pPr>
      <w:numPr>
        <w:numId w:val="2"/>
      </w:numPr>
    </w:pPr>
  </w:style>
  <w:style w:type="character" w:customStyle="1" w:styleId="HeaderChar">
    <w:name w:val="Header Char"/>
    <w:link w:val="Header"/>
    <w:uiPriority w:val="99"/>
    <w:rsid w:val="00E1269C"/>
    <w:rPr>
      <w:sz w:val="24"/>
      <w:lang w:val="en-AU" w:eastAsia="en-NZ"/>
    </w:rPr>
  </w:style>
  <w:style w:type="character" w:customStyle="1" w:styleId="FooterChar">
    <w:name w:val="Footer Char"/>
    <w:link w:val="Footer"/>
    <w:uiPriority w:val="99"/>
    <w:rsid w:val="00E1269C"/>
    <w:rPr>
      <w:sz w:val="24"/>
      <w:lang w:val="en-AU" w:eastAsia="en-NZ"/>
    </w:rPr>
  </w:style>
  <w:style w:type="character" w:styleId="Hyperlink">
    <w:name w:val="Hyperlink"/>
    <w:rsid w:val="00F73A8E"/>
    <w:rPr>
      <w:color w:val="0000FF"/>
      <w:u w:val="single"/>
    </w:rPr>
  </w:style>
  <w:style w:type="paragraph" w:styleId="ListParagraph">
    <w:name w:val="List Paragraph"/>
    <w:basedOn w:val="Normal"/>
    <w:uiPriority w:val="34"/>
    <w:qFormat/>
    <w:rsid w:val="00366399"/>
    <w:pPr>
      <w:overflowPunct/>
      <w:autoSpaceDE/>
      <w:autoSpaceDN/>
      <w:adjustRightInd/>
      <w:ind w:left="720"/>
      <w:contextualSpacing/>
      <w:textAlignment w:val="auto"/>
    </w:pPr>
    <w:rPr>
      <w:rFonts w:ascii="Arial" w:eastAsia="Calibri" w:hAnsi="Arial" w:cs="Arial"/>
      <w:szCs w:val="24"/>
      <w:lang w:val="en-NZ" w:eastAsia="en-US"/>
    </w:rPr>
  </w:style>
  <w:style w:type="character" w:customStyle="1" w:styleId="BodyTextChar">
    <w:name w:val="Body Text Char"/>
    <w:link w:val="BodyText"/>
    <w:rsid w:val="00AF1513"/>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6025">
      <w:bodyDiv w:val="1"/>
      <w:marLeft w:val="0"/>
      <w:marRight w:val="0"/>
      <w:marTop w:val="0"/>
      <w:marBottom w:val="0"/>
      <w:divBdr>
        <w:top w:val="none" w:sz="0" w:space="0" w:color="auto"/>
        <w:left w:val="none" w:sz="0" w:space="0" w:color="auto"/>
        <w:bottom w:val="none" w:sz="0" w:space="0" w:color="auto"/>
        <w:right w:val="none" w:sz="0" w:space="0" w:color="auto"/>
      </w:divBdr>
    </w:div>
    <w:div w:id="778722653">
      <w:bodyDiv w:val="1"/>
      <w:marLeft w:val="0"/>
      <w:marRight w:val="0"/>
      <w:marTop w:val="0"/>
      <w:marBottom w:val="0"/>
      <w:divBdr>
        <w:top w:val="none" w:sz="0" w:space="0" w:color="auto"/>
        <w:left w:val="none" w:sz="0" w:space="0" w:color="auto"/>
        <w:bottom w:val="none" w:sz="0" w:space="0" w:color="auto"/>
        <w:right w:val="none" w:sz="0" w:space="0" w:color="auto"/>
      </w:divBdr>
    </w:div>
    <w:div w:id="8267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c.govt.nz" TargetMode="External"/><Relationship Id="rId4" Type="http://schemas.openxmlformats.org/officeDocument/2006/relationships/settings" Target="settings.xml"/><Relationship Id="rId9" Type="http://schemas.openxmlformats.org/officeDocument/2006/relationships/hyperlink" Target="https://www.publicservice.govt.nz/abou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Vacancy" ma:contentTypeID="0x01010091275595F633AB45856126FF45923C48060065AA4A421995DF4F8E18158D6212EBD5" ma:contentTypeVersion="28" ma:contentTypeDescription="Job Vacancy" ma:contentTypeScope="" ma:versionID="7f9b74d4f3bcfb103b17ad6a2e1fef73">
  <xsd:schema xmlns:xsd="http://www.w3.org/2001/XMLSchema" xmlns:p="http://schemas.microsoft.com/office/2006/metadata/properties" xmlns:ns2="3cec9f88-652f-4f5e-a772-9883b2eb2189" xmlns:ns3="http://schemas.microsoft.com/sharepoint/v3/fields" targetNamespace="http://schemas.microsoft.com/office/2006/metadata/properties" ma:root="true" ma:fieldsID="f17b0f151991a986f397de28601b7730" ns2:_="" ns3:_="">
    <xsd:import namespace="3cec9f88-652f-4f5e-a772-9883b2eb2189"/>
    <xsd:import namespace="http://schemas.microsoft.com/sharepoint/v3/fields"/>
    <xsd:element name="properties">
      <xsd:complexType>
        <xsd:sequence>
          <xsd:element name="documentManagement">
            <xsd:complexType>
              <xsd:all>
                <xsd:element ref="ns2:Team_x0020_Name" minOccurs="0"/>
                <xsd:element ref="ns3:Location" minOccurs="0"/>
                <xsd:element ref="ns2:Closes" minOccurs="0"/>
                <xsd:element ref="ns2:Information" minOccurs="0"/>
                <xsd:element ref="ns2:Advertisement" minOccurs="0"/>
                <xsd:element ref="ns2:Vacancy_x0020_Source" minOccurs="0"/>
              </xsd:all>
            </xsd:complexType>
          </xsd:element>
        </xsd:sequence>
      </xsd:complexType>
    </xsd:element>
  </xsd:schema>
  <xsd:schema xmlns:xsd="http://www.w3.org/2001/XMLSchema" xmlns:dms="http://schemas.microsoft.com/office/2006/documentManagement/types" targetNamespace="3cec9f88-652f-4f5e-a772-9883b2eb2189" elementFormDefault="qualified">
    <xsd:import namespace="http://schemas.microsoft.com/office/2006/documentManagement/types"/>
    <xsd:element name="Team_x0020_Name" ma:index="2" nillable="true" ma:displayName="Team Name" ma:internalName="Team_x0020_Name">
      <xsd:simpleType>
        <xsd:restriction base="dms:Text">
          <xsd:maxLength value="255"/>
        </xsd:restriction>
      </xsd:simpleType>
    </xsd:element>
    <xsd:element name="Closes" ma:index="4" nillable="true" ma:displayName="Closes" ma:default="" ma:description="Date and time the job applications close" ma:format="DateTime" ma:internalName="Closes">
      <xsd:simpleType>
        <xsd:restriction base="dms:DateTime"/>
      </xsd:simpleType>
    </xsd:element>
    <xsd:element name="Information" ma:index="5" nillable="true" ma:displayName="Information" ma:internalName="Information">
      <xsd:simpleType>
        <xsd:restriction base="dms:Note"/>
      </xsd:simpleType>
    </xsd:element>
    <xsd:element name="Advertisement" ma:index="12" nillable="true" ma:displayName="Advertisement" ma:description="Link to advertisement" ma:format="Hyperlink" ma:internalName="Advertisement">
      <xsd:complexType>
        <xsd:complexContent>
          <xsd:extension base="dms:URL">
            <xsd:sequence>
              <xsd:element name="Url" type="dms:ValidUrl" minOccurs="0" nillable="true"/>
              <xsd:element name="Description" type="xsd:string" nillable="true"/>
            </xsd:sequence>
          </xsd:extension>
        </xsd:complexContent>
      </xsd:complexType>
    </xsd:element>
    <xsd:element name="Vacancy_x0020_Source" ma:index="13" nillable="true" ma:displayName="Vacancy Source" ma:default="TEC" ma:format="RadioButtons" ma:internalName="Vacancy_x0020_Source" ma:readOnly="false">
      <xsd:simpleType>
        <xsd:restriction base="dms:Choice">
          <xsd:enumeration value="TEC"/>
          <xsd:enumeration value="Outside TEC"/>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ocation" ma:index="3"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dvertisement xmlns="3cec9f88-652f-4f5e-a772-9883b2eb2189">
      <Url>http://intranet/tec/jobs/Advertisement/Service%20Desk%20Analyst.docx</Url>
      <Description>Advertisement</Description>
    </Advertisement>
    <Closes xmlns="3cec9f88-652f-4f5e-a772-9883b2eb2189">2021-10-29T10:00:00+00:00</Closes>
    <Information xmlns="3cec9f88-652f-4f5e-a772-9883b2eb2189" xsi:nil="true"/>
    <Team_x0020_Name xmlns="3cec9f88-652f-4f5e-a772-9883b2eb2189">ICT Customer Services</Team_x0020_Name>
    <Location xmlns="http://schemas.microsoft.com/sharepoint/v3/fields">Wellington</Location>
    <Vacancy_x0020_Source xmlns="3cec9f88-652f-4f5e-a772-9883b2eb2189">TEC</Vacancy_x0020_Source>
  </documentManagement>
</p:properties>
</file>

<file path=customXml/itemProps1.xml><?xml version="1.0" encoding="utf-8"?>
<ds:datastoreItem xmlns:ds="http://schemas.openxmlformats.org/officeDocument/2006/customXml" ds:itemID="{C2EADDAF-DCC1-4079-BBE7-2238FFEDD6EF}"/>
</file>

<file path=customXml/itemProps2.xml><?xml version="1.0" encoding="utf-8"?>
<ds:datastoreItem xmlns:ds="http://schemas.openxmlformats.org/officeDocument/2006/customXml" ds:itemID="{41CE0598-034A-4802-B93F-D0134ACFD66C}"/>
</file>

<file path=customXml/itemProps3.xml><?xml version="1.0" encoding="utf-8"?>
<ds:datastoreItem xmlns:ds="http://schemas.openxmlformats.org/officeDocument/2006/customXml" ds:itemID="{04174F4D-A0B7-4346-BD4D-AED9A86ACDF6}"/>
</file>

<file path=customXml/itemProps4.xml><?xml version="1.0" encoding="utf-8"?>
<ds:datastoreItem xmlns:ds="http://schemas.openxmlformats.org/officeDocument/2006/customXml" ds:itemID="{43C46B23-7770-442E-8699-042E5DDAA6C7}"/>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Tertiary Education Commission</Company>
  <LinksUpToDate>false</LinksUpToDate>
  <CharactersWithSpaces>10666</CharactersWithSpaces>
  <SharedDoc>false</SharedDoc>
  <HLinks>
    <vt:vector size="6" baseType="variant">
      <vt:variant>
        <vt:i4>7929966</vt:i4>
      </vt:variant>
      <vt:variant>
        <vt:i4>0</vt:i4>
      </vt:variant>
      <vt:variant>
        <vt:i4>0</vt:i4>
      </vt:variant>
      <vt:variant>
        <vt:i4>5</vt:i4>
      </vt:variant>
      <vt:variant>
        <vt:lpwstr>http://www.tec.govt.nz/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Service Desk Analyst</dc:title>
  <dc:subject/>
  <dc:creator>kmoriart</dc:creator>
  <cp:keywords/>
  <cp:lastModifiedBy>Kris Umali</cp:lastModifiedBy>
  <cp:revision>3</cp:revision>
  <cp:lastPrinted>2011-05-16T03:32:00Z</cp:lastPrinted>
  <dcterms:created xsi:type="dcterms:W3CDTF">2021-09-06T01:09:00Z</dcterms:created>
  <dcterms:modified xsi:type="dcterms:W3CDTF">2021-09-06T01:42:00Z</dcterms:modified>
  <cp:contentType>Vacancy</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lpwstr>2018-10-17T10:21:31Z</vt:lpwstr>
  </property>
  <property fmtid="{D5CDD505-2E9C-101B-9397-08002B2CF9AE}" pid="4" name="Objective-Id">
    <vt:lpwstr>A1306371</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lpwstr>2018-10-17T15:18:20Z</vt:lpwstr>
  </property>
  <property fmtid="{D5CDD505-2E9C-101B-9397-08002B2CF9AE}" pid="8" name="Objective-ModificationStamp">
    <vt:lpwstr>2018-10-17T15:18:20Z</vt:lpwstr>
  </property>
  <property fmtid="{D5CDD505-2E9C-101B-9397-08002B2CF9AE}" pid="9" name="Objective-Owner">
    <vt:lpwstr>Vincent Jones</vt:lpwstr>
  </property>
  <property fmtid="{D5CDD505-2E9C-101B-9397-08002B2CF9AE}" pid="10" name="Objective-Path">
    <vt:lpwstr>Objective Global Folder:TEC Global Folder (fA27):Human Resources:Recruitment and Selection:Role Descriptions:HR-S-Role Descriptions- INFORMATION -NO:ICT Services - Information Role Descriptions:</vt:lpwstr>
  </property>
  <property fmtid="{D5CDD505-2E9C-101B-9397-08002B2CF9AE}" pid="11" name="Objective-Parent">
    <vt:lpwstr>ICT Services - Information Role Descriptions</vt:lpwstr>
  </property>
  <property fmtid="{D5CDD505-2E9C-101B-9397-08002B2CF9AE}" pid="12" name="Objective-State">
    <vt:lpwstr>Published</vt:lpwstr>
  </property>
  <property fmtid="{D5CDD505-2E9C-101B-9397-08002B2CF9AE}" pid="13" name="Objective-Title">
    <vt:lpwstr>Service Desk Analyst JD 2018</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HR-S-05-06/14-1758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Reference [system]">
    <vt:lpwstr/>
  </property>
  <property fmtid="{D5CDD505-2E9C-101B-9397-08002B2CF9AE}" pid="21" name="Objective-Date [system]">
    <vt:lpwstr/>
  </property>
  <property fmtid="{D5CDD505-2E9C-101B-9397-08002B2CF9AE}" pid="22" name="Objective-Action [system]">
    <vt:lpwstr/>
  </property>
  <property fmtid="{D5CDD505-2E9C-101B-9397-08002B2CF9AE}" pid="23" name="Objective-Responsible [system]">
    <vt:lpwstr/>
  </property>
  <property fmtid="{D5CDD505-2E9C-101B-9397-08002B2CF9AE}" pid="24" name="Objective-Financial Year [system]">
    <vt:lpwstr/>
  </property>
  <property fmtid="{D5CDD505-2E9C-101B-9397-08002B2CF9AE}" pid="25" name="Objective-Calendar Year [system]">
    <vt:lpwstr/>
  </property>
  <property fmtid="{D5CDD505-2E9C-101B-9397-08002B2CF9AE}" pid="26" name="Objective-EDUMIS Number [system]">
    <vt:lpwstr/>
  </property>
  <property fmtid="{D5CDD505-2E9C-101B-9397-08002B2CF9AE}" pid="27" name="Objective-Sub Sector [system]">
    <vt:lpwstr/>
  </property>
  <property fmtid="{D5CDD505-2E9C-101B-9397-08002B2CF9AE}" pid="28" name="Objective-Fund Name [system]">
    <vt:lpwstr/>
  </property>
  <property fmtid="{D5CDD505-2E9C-101B-9397-08002B2CF9AE}" pid="29" name="Objective-Reference">
    <vt:lpwstr/>
  </property>
  <property fmtid="{D5CDD505-2E9C-101B-9397-08002B2CF9AE}" pid="30" name="Objective-Date">
    <vt:lpwstr/>
  </property>
  <property fmtid="{D5CDD505-2E9C-101B-9397-08002B2CF9AE}" pid="31" name="Objective-Action">
    <vt:lpwstr/>
  </property>
  <property fmtid="{D5CDD505-2E9C-101B-9397-08002B2CF9AE}" pid="32" name="Objective-Responsible">
    <vt:lpwstr/>
  </property>
  <property fmtid="{D5CDD505-2E9C-101B-9397-08002B2CF9AE}" pid="33" name="Objective-Financial Year">
    <vt:lpwstr/>
  </property>
  <property fmtid="{D5CDD505-2E9C-101B-9397-08002B2CF9AE}" pid="34" name="Objective-Calendar Year">
    <vt:lpwstr/>
  </property>
  <property fmtid="{D5CDD505-2E9C-101B-9397-08002B2CF9AE}" pid="35" name="Objective-EDUMIS Number">
    <vt:lpwstr/>
  </property>
  <property fmtid="{D5CDD505-2E9C-101B-9397-08002B2CF9AE}" pid="36" name="Objective-Sub Sector">
    <vt:lpwstr/>
  </property>
  <property fmtid="{D5CDD505-2E9C-101B-9397-08002B2CF9AE}" pid="37" name="Objective-Fund Name">
    <vt:lpwstr/>
  </property>
  <property fmtid="{D5CDD505-2E9C-101B-9397-08002B2CF9AE}" pid="38" name="Objective-Connect Creator">
    <vt:lpwstr/>
  </property>
  <property fmtid="{D5CDD505-2E9C-101B-9397-08002B2CF9AE}" pid="39" name="ContentTypeId">
    <vt:lpwstr>0x01010091275595F633AB45856126FF45923C48060065AA4A421995DF4F8E18158D6212EBD5</vt:lpwstr>
  </property>
</Properties>
</file>